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DEE" w:rsidRDefault="00674DD8" w:rsidP="00CA2DEE">
      <w:pPr>
        <w:jc w:val="center"/>
        <w:rPr>
          <w:rStyle w:val="fontstyle01"/>
          <w:color w:val="000000" w:themeColor="text1"/>
        </w:rPr>
      </w:pPr>
      <w:r w:rsidRPr="0013784C">
        <w:rPr>
          <w:rStyle w:val="fontstyle01"/>
          <w:color w:val="000000" w:themeColor="text1"/>
        </w:rPr>
        <w:t>KENDRIYA V</w:t>
      </w:r>
      <w:r w:rsidR="0013784C" w:rsidRPr="0013784C">
        <w:rPr>
          <w:rStyle w:val="fontstyle01"/>
          <w:color w:val="000000" w:themeColor="text1"/>
        </w:rPr>
        <w:t>IDYALAYA NO.1</w:t>
      </w:r>
      <w:r w:rsidR="000B7BCE">
        <w:rPr>
          <w:rStyle w:val="fontstyle01"/>
          <w:color w:val="000000" w:themeColor="text1"/>
        </w:rPr>
        <w:t xml:space="preserve"> ALWAR</w:t>
      </w:r>
      <w:r w:rsidRPr="0013784C">
        <w:rPr>
          <w:rFonts w:ascii="Calibri-Bold" w:hAnsi="Calibri-Bold"/>
          <w:b/>
          <w:bCs/>
          <w:color w:val="000000" w:themeColor="text1"/>
          <w:sz w:val="44"/>
          <w:szCs w:val="44"/>
        </w:rPr>
        <w:br/>
      </w:r>
      <w:r w:rsidRPr="0013784C">
        <w:rPr>
          <w:rStyle w:val="fontstyle01"/>
          <w:color w:val="000000" w:themeColor="text1"/>
        </w:rPr>
        <w:t>MATHS</w:t>
      </w:r>
      <w:r w:rsidR="000B7BCE">
        <w:rPr>
          <w:rStyle w:val="fontstyle01"/>
          <w:color w:val="000000" w:themeColor="text1"/>
        </w:rPr>
        <w:t xml:space="preserve"> EDUCATION</w:t>
      </w:r>
      <w:bookmarkStart w:id="0" w:name="_GoBack"/>
      <w:bookmarkEnd w:id="0"/>
    </w:p>
    <w:p w:rsidR="00A81260" w:rsidRDefault="00674DD8">
      <w:pPr>
        <w:rPr>
          <w:rStyle w:val="fontstyle21"/>
        </w:rPr>
      </w:pPr>
      <w:r w:rsidRPr="0013784C">
        <w:rPr>
          <w:rStyle w:val="fontstyle01"/>
          <w:b w:val="0"/>
          <w:color w:val="auto"/>
          <w:sz w:val="36"/>
          <w:szCs w:val="36"/>
          <w:u w:val="single"/>
        </w:rPr>
        <w:t>Steps undertaken for promotion of Maths Education</w:t>
      </w:r>
      <w:r w:rsidRPr="0013784C">
        <w:rPr>
          <w:rFonts w:ascii="Calibri-Bold" w:hAnsi="Calibri-Bold"/>
          <w:b/>
          <w:bCs/>
          <w:sz w:val="36"/>
          <w:szCs w:val="36"/>
        </w:rPr>
        <w:br/>
      </w:r>
      <w:r>
        <w:rPr>
          <w:rStyle w:val="fontstyle21"/>
        </w:rPr>
        <w:t>1. Teaching Aids are being used wherever possible.</w:t>
      </w:r>
      <w:r>
        <w:rPr>
          <w:rFonts w:ascii="Calibri" w:hAnsi="Calibri"/>
          <w:color w:val="000000"/>
          <w:sz w:val="32"/>
          <w:szCs w:val="32"/>
        </w:rPr>
        <w:br/>
      </w:r>
      <w:r>
        <w:rPr>
          <w:rStyle w:val="fontstyle21"/>
        </w:rPr>
        <w:t>2. Separate questions are prepared for weak student to improve their</w:t>
      </w:r>
      <w:r w:rsidR="006A726E">
        <w:rPr>
          <w:rStyle w:val="fontstyle21"/>
        </w:rPr>
        <w:t xml:space="preserve"> </w:t>
      </w:r>
      <w:r>
        <w:rPr>
          <w:rStyle w:val="fontstyle21"/>
        </w:rPr>
        <w:t>performance.</w:t>
      </w:r>
      <w:r>
        <w:rPr>
          <w:rFonts w:ascii="Calibri" w:hAnsi="Calibri"/>
          <w:color w:val="000000"/>
          <w:sz w:val="32"/>
          <w:szCs w:val="32"/>
        </w:rPr>
        <w:br/>
      </w:r>
      <w:r>
        <w:rPr>
          <w:rStyle w:val="fontstyle21"/>
        </w:rPr>
        <w:t>3. List of selected questions is prepared for weak student to improve</w:t>
      </w:r>
      <w:r>
        <w:rPr>
          <w:rFonts w:ascii="Calibri" w:hAnsi="Calibri"/>
          <w:color w:val="000000"/>
          <w:sz w:val="32"/>
          <w:szCs w:val="32"/>
        </w:rPr>
        <w:br/>
      </w:r>
      <w:r>
        <w:rPr>
          <w:rStyle w:val="fontstyle21"/>
        </w:rPr>
        <w:t>their performance.</w:t>
      </w:r>
      <w:r>
        <w:rPr>
          <w:rFonts w:ascii="Calibri" w:hAnsi="Calibri"/>
          <w:color w:val="000000"/>
          <w:sz w:val="32"/>
          <w:szCs w:val="32"/>
        </w:rPr>
        <w:br/>
      </w:r>
      <w:r>
        <w:rPr>
          <w:rStyle w:val="fontstyle21"/>
        </w:rPr>
        <w:t>4. Subject enrichment activities are conducted in all classes.</w:t>
      </w:r>
      <w:r>
        <w:rPr>
          <w:rFonts w:ascii="Calibri" w:hAnsi="Calibri"/>
          <w:color w:val="000000"/>
          <w:sz w:val="32"/>
          <w:szCs w:val="32"/>
        </w:rPr>
        <w:br/>
      </w:r>
      <w:r>
        <w:rPr>
          <w:rStyle w:val="fontstyle21"/>
        </w:rPr>
        <w:t>5. Teachers implement customized plan as per the requirement of thestudent.</w:t>
      </w:r>
      <w:r>
        <w:rPr>
          <w:rFonts w:ascii="Calibri" w:hAnsi="Calibri"/>
          <w:color w:val="000000"/>
          <w:sz w:val="32"/>
          <w:szCs w:val="32"/>
        </w:rPr>
        <w:br/>
      </w:r>
      <w:r>
        <w:rPr>
          <w:rStyle w:val="fontstyle21"/>
        </w:rPr>
        <w:t>6. Teachers are also preparing questions keeping in view the questionpaper pattern of PISA 2021.</w:t>
      </w:r>
    </w:p>
    <w:p w:rsidR="00C53A10" w:rsidRDefault="00C53A10" w:rsidP="0013784C">
      <w:pPr>
        <w:rPr>
          <w:rFonts w:ascii="Calibri" w:hAnsi="Calibri"/>
          <w:color w:val="000000"/>
          <w:sz w:val="32"/>
          <w:szCs w:val="32"/>
        </w:rPr>
      </w:pPr>
      <w:r w:rsidRPr="00C53A10">
        <w:rPr>
          <w:rFonts w:ascii="Calibri" w:hAnsi="Calibri"/>
          <w:b/>
          <w:color w:val="000000"/>
          <w:sz w:val="36"/>
          <w:szCs w:val="32"/>
          <w:u w:val="single"/>
        </w:rPr>
        <w:t>Mathematics for</w:t>
      </w:r>
      <w:r w:rsidR="0013784C" w:rsidRPr="00C53A10">
        <w:rPr>
          <w:rFonts w:ascii="Calibri" w:hAnsi="Calibri"/>
          <w:b/>
          <w:color w:val="000000"/>
          <w:sz w:val="36"/>
          <w:szCs w:val="32"/>
          <w:u w:val="single"/>
        </w:rPr>
        <w:t xml:space="preserve"> senior classes</w:t>
      </w:r>
      <w:r w:rsidR="0013784C">
        <w:rPr>
          <w:rFonts w:ascii="Calibri" w:hAnsi="Calibri"/>
          <w:color w:val="000000"/>
          <w:sz w:val="32"/>
          <w:szCs w:val="32"/>
        </w:rPr>
        <w:br/>
      </w:r>
      <w:r w:rsidR="0013784C" w:rsidRPr="00C53A10">
        <w:rPr>
          <w:rFonts w:ascii="Calibri" w:hAnsi="Calibri"/>
          <w:color w:val="000000"/>
          <w:sz w:val="28"/>
          <w:szCs w:val="28"/>
        </w:rPr>
        <w:t>Mathematics is the exact science that requires high level of accuracy. It is one of the most interesting, systematic and logical subject. Our school has developed various activities to promote education of Maths in our school.</w:t>
      </w:r>
      <w:r w:rsidR="0013784C" w:rsidRPr="00C53A10">
        <w:rPr>
          <w:rFonts w:ascii="Calibri" w:hAnsi="Calibri"/>
          <w:color w:val="000000"/>
          <w:sz w:val="28"/>
          <w:szCs w:val="28"/>
        </w:rPr>
        <w:br/>
      </w:r>
      <w:r w:rsidRPr="00C53A10">
        <w:rPr>
          <w:rFonts w:ascii="Calibri" w:hAnsi="Calibri"/>
          <w:b/>
          <w:color w:val="000000"/>
          <w:sz w:val="32"/>
          <w:szCs w:val="32"/>
          <w:u w:val="single"/>
        </w:rPr>
        <w:t>Mathematics at primary</w:t>
      </w:r>
      <w:r w:rsidR="0013784C" w:rsidRPr="00C53A10">
        <w:rPr>
          <w:rFonts w:ascii="Calibri" w:hAnsi="Calibri"/>
          <w:b/>
          <w:color w:val="000000"/>
          <w:sz w:val="32"/>
          <w:szCs w:val="32"/>
          <w:u w:val="single"/>
        </w:rPr>
        <w:t xml:space="preserve"> level</w:t>
      </w:r>
    </w:p>
    <w:p w:rsidR="00674DD8" w:rsidRPr="00D214D4" w:rsidRDefault="006A726E" w:rsidP="00CA2DEE">
      <w:pPr>
        <w:rPr>
          <w:rFonts w:ascii="Calibri" w:eastAsia="Times New Roman" w:hAnsi="Calibri" w:cs="Times New Roman"/>
          <w:color w:val="000000"/>
          <w:sz w:val="28"/>
          <w:szCs w:val="28"/>
          <w:lang w:eastAsia="en-IN"/>
        </w:rPr>
      </w:pPr>
      <w:r>
        <w:rPr>
          <w:rFonts w:ascii="Calibri" w:hAnsi="Calibri"/>
          <w:color w:val="000000"/>
          <w:sz w:val="28"/>
          <w:szCs w:val="28"/>
        </w:rPr>
        <w:t>O</w:t>
      </w:r>
      <w:r w:rsidR="0013784C" w:rsidRPr="00C53A10">
        <w:rPr>
          <w:rFonts w:ascii="Calibri" w:hAnsi="Calibri"/>
          <w:color w:val="000000"/>
          <w:sz w:val="28"/>
          <w:szCs w:val="28"/>
        </w:rPr>
        <w:t>ur aim is make student familiar with Maths basic calculation and different figure .At secondary level we move to some advanced mathematics, at secondary level we encouraged students to take part in different Maths and related competitions like junior Maths Olympiads, NTSC etc. Also every year teams participate in Maths</w:t>
      </w:r>
      <w:r w:rsidR="00C53A10" w:rsidRPr="0013784C">
        <w:rPr>
          <w:rFonts w:ascii="Calibri" w:hAnsi="Calibri"/>
          <w:color w:val="000000"/>
          <w:sz w:val="32"/>
          <w:szCs w:val="32"/>
        </w:rPr>
        <w:t>modelling</w:t>
      </w:r>
      <w:r w:rsidR="0013784C" w:rsidRPr="0013784C">
        <w:rPr>
          <w:rFonts w:ascii="Calibri" w:hAnsi="Calibri"/>
          <w:color w:val="000000"/>
          <w:sz w:val="32"/>
          <w:szCs w:val="32"/>
        </w:rPr>
        <w:t xml:space="preserve"> competition at differe</w:t>
      </w:r>
      <w:r w:rsidR="0013784C">
        <w:rPr>
          <w:rFonts w:ascii="Calibri" w:hAnsi="Calibri"/>
          <w:color w:val="000000"/>
          <w:sz w:val="32"/>
          <w:szCs w:val="32"/>
        </w:rPr>
        <w:t>nt levels.</w:t>
      </w:r>
      <w:r w:rsidR="0013784C">
        <w:rPr>
          <w:rFonts w:ascii="Calibri" w:hAnsi="Calibri"/>
          <w:color w:val="000000"/>
          <w:sz w:val="32"/>
          <w:szCs w:val="32"/>
        </w:rPr>
        <w:br/>
      </w:r>
      <w:r w:rsidR="0013784C" w:rsidRPr="0013784C">
        <w:rPr>
          <w:rFonts w:ascii="Calibri" w:hAnsi="Calibri"/>
          <w:b/>
          <w:color w:val="000000"/>
          <w:sz w:val="44"/>
          <w:szCs w:val="44"/>
          <w:u w:val="single"/>
        </w:rPr>
        <w:t>Maths Lab Activities</w:t>
      </w:r>
      <w:r w:rsidR="0013784C" w:rsidRPr="0013784C">
        <w:rPr>
          <w:rFonts w:ascii="Calibri" w:hAnsi="Calibri"/>
          <w:color w:val="000000"/>
          <w:sz w:val="32"/>
          <w:szCs w:val="32"/>
        </w:rPr>
        <w:br/>
      </w:r>
      <w:r w:rsidR="0013784C" w:rsidRPr="00C53A10">
        <w:rPr>
          <w:rFonts w:ascii="Calibri" w:hAnsi="Calibri"/>
          <w:color w:val="000000"/>
          <w:sz w:val="28"/>
          <w:szCs w:val="28"/>
        </w:rPr>
        <w:t>The Maths lab provides an opportunity for the students to discover mathematics through doing. Many of the activities present a problem or a challenge, with the possibility of generating further challenges and problems. The activities help students to visualize, manipulate and reason. They provide opportunity to make conjectures and test them, and to generalize observed patterns. They create a context for students to attempt to prove their conjectures.</w:t>
      </w:r>
      <w:r w:rsidR="0013784C" w:rsidRPr="00C53A10">
        <w:rPr>
          <w:rFonts w:ascii="Calibri" w:hAnsi="Calibri"/>
          <w:color w:val="000000"/>
          <w:sz w:val="28"/>
          <w:szCs w:val="28"/>
        </w:rPr>
        <w:br/>
        <w:t xml:space="preserve">Mathematics laboratory is a place to enjoy mathematics through informal exploration. It is a place where anyone can generate problems and struggle to get an answer. It is a space to explore and design new mathematical activities. So, the Maths lab should not be used to assess students’ knowledge of </w:t>
      </w:r>
      <w:r w:rsidR="0013784C" w:rsidRPr="00C53A10">
        <w:rPr>
          <w:rFonts w:ascii="Calibri" w:hAnsi="Calibri"/>
          <w:color w:val="000000"/>
          <w:sz w:val="28"/>
          <w:szCs w:val="28"/>
        </w:rPr>
        <w:lastRenderedPageBreak/>
        <w:t>mathematics. Often mathematics lab takes students’ knowledge beyond the curriculum.</w:t>
      </w:r>
      <w:r w:rsidR="0013784C" w:rsidRPr="00C53A10">
        <w:rPr>
          <w:rFonts w:ascii="Calibri" w:hAnsi="Calibri"/>
          <w:color w:val="000000"/>
          <w:sz w:val="28"/>
          <w:szCs w:val="28"/>
        </w:rPr>
        <w:br/>
        <w:t>Mathematics laboratory is a self-explanatory lab with activities, in which students could come anytime (free to them) and engage in the work, continue working on the problems/tasks, and use teachers as and when they are stuck. In this way, the role of the teacher is not to teach how to progress in the activity but to facilitate inquiry with the mathematics in it. The facilitation could be done either by probing questions, giving an extra resource or asking to follow or discuss with peers.</w:t>
      </w:r>
      <w:r w:rsidR="0013784C" w:rsidRPr="00C53A10">
        <w:rPr>
          <w:rFonts w:ascii="Calibri" w:hAnsi="Calibri"/>
          <w:color w:val="000000"/>
          <w:sz w:val="32"/>
          <w:szCs w:val="32"/>
        </w:rPr>
        <w:br/>
      </w:r>
    </w:p>
    <w:p w:rsidR="00674DD8" w:rsidRDefault="00674DD8"/>
    <w:sectPr w:rsidR="00674DD8" w:rsidSect="0013784C">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15:restartNumberingAfterBreak="0">
    <w:nsid w:val="79C8391C"/>
    <w:multiLevelType w:val="hybridMultilevel"/>
    <w:tmpl w:val="6CAEBBCE"/>
    <w:lvl w:ilvl="0" w:tplc="04090007">
      <w:start w:val="1"/>
      <w:numFmt w:val="bullet"/>
      <w:lvlText w:val=""/>
      <w:lvlPicBulletId w:val="0"/>
      <w:lvlJc w:val="left"/>
      <w:pPr>
        <w:ind w:left="1665" w:hanging="360"/>
      </w:pPr>
      <w:rPr>
        <w:rFonts w:ascii="Symbol" w:hAnsi="Symbol" w:hint="default"/>
      </w:rPr>
    </w:lvl>
    <w:lvl w:ilvl="1" w:tplc="04090003">
      <w:start w:val="1"/>
      <w:numFmt w:val="bullet"/>
      <w:lvlText w:val="o"/>
      <w:lvlJc w:val="left"/>
      <w:pPr>
        <w:ind w:left="2385" w:hanging="360"/>
      </w:pPr>
      <w:rPr>
        <w:rFonts w:ascii="Courier New" w:hAnsi="Courier New" w:cs="Courier New" w:hint="default"/>
      </w:rPr>
    </w:lvl>
    <w:lvl w:ilvl="2" w:tplc="04090005">
      <w:start w:val="1"/>
      <w:numFmt w:val="bullet"/>
      <w:lvlText w:val=""/>
      <w:lvlJc w:val="left"/>
      <w:pPr>
        <w:ind w:left="3105" w:hanging="360"/>
      </w:pPr>
      <w:rPr>
        <w:rFonts w:ascii="Wingdings" w:hAnsi="Wingdings" w:hint="default"/>
      </w:rPr>
    </w:lvl>
    <w:lvl w:ilvl="3" w:tplc="04090001">
      <w:start w:val="1"/>
      <w:numFmt w:val="bullet"/>
      <w:lvlText w:val=""/>
      <w:lvlJc w:val="left"/>
      <w:pPr>
        <w:ind w:left="3825" w:hanging="360"/>
      </w:pPr>
      <w:rPr>
        <w:rFonts w:ascii="Symbol" w:hAnsi="Symbol" w:hint="default"/>
      </w:rPr>
    </w:lvl>
    <w:lvl w:ilvl="4" w:tplc="04090003">
      <w:start w:val="1"/>
      <w:numFmt w:val="bullet"/>
      <w:lvlText w:val="o"/>
      <w:lvlJc w:val="left"/>
      <w:pPr>
        <w:ind w:left="4545" w:hanging="360"/>
      </w:pPr>
      <w:rPr>
        <w:rFonts w:ascii="Courier New" w:hAnsi="Courier New" w:cs="Courier New" w:hint="default"/>
      </w:rPr>
    </w:lvl>
    <w:lvl w:ilvl="5" w:tplc="04090005">
      <w:start w:val="1"/>
      <w:numFmt w:val="bullet"/>
      <w:lvlText w:val=""/>
      <w:lvlJc w:val="left"/>
      <w:pPr>
        <w:ind w:left="5265" w:hanging="360"/>
      </w:pPr>
      <w:rPr>
        <w:rFonts w:ascii="Wingdings" w:hAnsi="Wingdings" w:hint="default"/>
      </w:rPr>
    </w:lvl>
    <w:lvl w:ilvl="6" w:tplc="04090001">
      <w:start w:val="1"/>
      <w:numFmt w:val="bullet"/>
      <w:lvlText w:val=""/>
      <w:lvlJc w:val="left"/>
      <w:pPr>
        <w:ind w:left="5985" w:hanging="360"/>
      </w:pPr>
      <w:rPr>
        <w:rFonts w:ascii="Symbol" w:hAnsi="Symbol" w:hint="default"/>
      </w:rPr>
    </w:lvl>
    <w:lvl w:ilvl="7" w:tplc="04090003">
      <w:start w:val="1"/>
      <w:numFmt w:val="bullet"/>
      <w:lvlText w:val="o"/>
      <w:lvlJc w:val="left"/>
      <w:pPr>
        <w:ind w:left="6705" w:hanging="360"/>
      </w:pPr>
      <w:rPr>
        <w:rFonts w:ascii="Courier New" w:hAnsi="Courier New" w:cs="Courier New" w:hint="default"/>
      </w:rPr>
    </w:lvl>
    <w:lvl w:ilvl="8" w:tplc="04090005">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D8"/>
    <w:rsid w:val="0001681F"/>
    <w:rsid w:val="000B7BCE"/>
    <w:rsid w:val="0013784C"/>
    <w:rsid w:val="00373729"/>
    <w:rsid w:val="005E3EAE"/>
    <w:rsid w:val="00674DD8"/>
    <w:rsid w:val="006A726E"/>
    <w:rsid w:val="009550D8"/>
    <w:rsid w:val="00AC1BCE"/>
    <w:rsid w:val="00C53A10"/>
    <w:rsid w:val="00C959DE"/>
    <w:rsid w:val="00CA2DEE"/>
    <w:rsid w:val="00D214D4"/>
    <w:rsid w:val="00E13B0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E749"/>
  <w15:docId w15:val="{60D82D78-9E56-4748-B8A3-F892EBCD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74DD8"/>
    <w:rPr>
      <w:rFonts w:ascii="Calibri-Bold" w:hAnsi="Calibri-Bold" w:hint="default"/>
      <w:b/>
      <w:bCs/>
      <w:i w:val="0"/>
      <w:iCs w:val="0"/>
      <w:color w:val="C00000"/>
      <w:sz w:val="44"/>
      <w:szCs w:val="44"/>
    </w:rPr>
  </w:style>
  <w:style w:type="character" w:customStyle="1" w:styleId="fontstyle21">
    <w:name w:val="fontstyle21"/>
    <w:basedOn w:val="DefaultParagraphFont"/>
    <w:rsid w:val="00674DD8"/>
    <w:rPr>
      <w:rFonts w:ascii="Calibri" w:hAnsi="Calibri" w:hint="default"/>
      <w:b w:val="0"/>
      <w:bCs w:val="0"/>
      <w:i w:val="0"/>
      <w:iCs w:val="0"/>
      <w:color w:val="000000"/>
      <w:sz w:val="32"/>
      <w:szCs w:val="32"/>
    </w:rPr>
  </w:style>
  <w:style w:type="paragraph" w:styleId="ListParagraph">
    <w:name w:val="List Paragraph"/>
    <w:basedOn w:val="Normal"/>
    <w:uiPriority w:val="34"/>
    <w:qFormat/>
    <w:rsid w:val="00674DD8"/>
    <w:pPr>
      <w:spacing w:after="200" w:line="276" w:lineRule="auto"/>
      <w:ind w:left="720"/>
      <w:contextualSpacing/>
    </w:pPr>
    <w:rPr>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29487">
      <w:bodyDiv w:val="1"/>
      <w:marLeft w:val="0"/>
      <w:marRight w:val="0"/>
      <w:marTop w:val="0"/>
      <w:marBottom w:val="0"/>
      <w:divBdr>
        <w:top w:val="none" w:sz="0" w:space="0" w:color="auto"/>
        <w:left w:val="none" w:sz="0" w:space="0" w:color="auto"/>
        <w:bottom w:val="none" w:sz="0" w:space="0" w:color="auto"/>
        <w:right w:val="none" w:sz="0" w:space="0" w:color="auto"/>
      </w:divBdr>
    </w:div>
    <w:div w:id="697002907">
      <w:bodyDiv w:val="1"/>
      <w:marLeft w:val="0"/>
      <w:marRight w:val="0"/>
      <w:marTop w:val="0"/>
      <w:marBottom w:val="0"/>
      <w:divBdr>
        <w:top w:val="none" w:sz="0" w:space="0" w:color="auto"/>
        <w:left w:val="none" w:sz="0" w:space="0" w:color="auto"/>
        <w:bottom w:val="none" w:sz="0" w:space="0" w:color="auto"/>
        <w:right w:val="none" w:sz="0" w:space="0" w:color="auto"/>
      </w:divBdr>
      <w:divsChild>
        <w:div w:id="994260903">
          <w:marLeft w:val="0"/>
          <w:marRight w:val="0"/>
          <w:marTop w:val="0"/>
          <w:marBottom w:val="0"/>
          <w:divBdr>
            <w:top w:val="none" w:sz="0" w:space="0" w:color="auto"/>
            <w:left w:val="none" w:sz="0" w:space="0" w:color="auto"/>
            <w:bottom w:val="none" w:sz="0" w:space="0" w:color="auto"/>
            <w:right w:val="none" w:sz="0" w:space="0" w:color="auto"/>
          </w:divBdr>
          <w:divsChild>
            <w:div w:id="1423378507">
              <w:marLeft w:val="0"/>
              <w:marRight w:val="0"/>
              <w:marTop w:val="0"/>
              <w:marBottom w:val="0"/>
              <w:divBdr>
                <w:top w:val="none" w:sz="0" w:space="0" w:color="auto"/>
                <w:left w:val="none" w:sz="0" w:space="0" w:color="auto"/>
                <w:bottom w:val="none" w:sz="0" w:space="0" w:color="auto"/>
                <w:right w:val="none" w:sz="0" w:space="0" w:color="auto"/>
              </w:divBdr>
              <w:divsChild>
                <w:div w:id="2034918976">
                  <w:marLeft w:val="0"/>
                  <w:marRight w:val="0"/>
                  <w:marTop w:val="0"/>
                  <w:marBottom w:val="0"/>
                  <w:divBdr>
                    <w:top w:val="none" w:sz="0" w:space="0" w:color="auto"/>
                    <w:left w:val="none" w:sz="0" w:space="0" w:color="auto"/>
                    <w:bottom w:val="none" w:sz="0" w:space="0" w:color="auto"/>
                    <w:right w:val="none" w:sz="0" w:space="0" w:color="auto"/>
                  </w:divBdr>
                  <w:divsChild>
                    <w:div w:id="1434478055">
                      <w:marLeft w:val="0"/>
                      <w:marRight w:val="0"/>
                      <w:marTop w:val="0"/>
                      <w:marBottom w:val="0"/>
                      <w:divBdr>
                        <w:top w:val="none" w:sz="0" w:space="0" w:color="auto"/>
                        <w:left w:val="none" w:sz="0" w:space="0" w:color="auto"/>
                        <w:bottom w:val="none" w:sz="0" w:space="0" w:color="auto"/>
                        <w:right w:val="none" w:sz="0" w:space="0" w:color="auto"/>
                      </w:divBdr>
                      <w:divsChild>
                        <w:div w:id="914167468">
                          <w:marLeft w:val="0"/>
                          <w:marRight w:val="0"/>
                          <w:marTop w:val="0"/>
                          <w:marBottom w:val="0"/>
                          <w:divBdr>
                            <w:top w:val="none" w:sz="0" w:space="0" w:color="auto"/>
                            <w:left w:val="none" w:sz="0" w:space="0" w:color="auto"/>
                            <w:bottom w:val="none" w:sz="0" w:space="0" w:color="auto"/>
                            <w:right w:val="none" w:sz="0" w:space="0" w:color="auto"/>
                          </w:divBdr>
                          <w:divsChild>
                            <w:div w:id="536889197">
                              <w:marLeft w:val="0"/>
                              <w:marRight w:val="0"/>
                              <w:marTop w:val="0"/>
                              <w:marBottom w:val="0"/>
                              <w:divBdr>
                                <w:top w:val="none" w:sz="0" w:space="0" w:color="auto"/>
                                <w:left w:val="none" w:sz="0" w:space="0" w:color="auto"/>
                                <w:bottom w:val="none" w:sz="0" w:space="0" w:color="auto"/>
                                <w:right w:val="none" w:sz="0" w:space="0" w:color="auto"/>
                              </w:divBdr>
                              <w:divsChild>
                                <w:div w:id="988904985">
                                  <w:marLeft w:val="0"/>
                                  <w:marRight w:val="0"/>
                                  <w:marTop w:val="0"/>
                                  <w:marBottom w:val="0"/>
                                  <w:divBdr>
                                    <w:top w:val="none" w:sz="0" w:space="0" w:color="auto"/>
                                    <w:left w:val="none" w:sz="0" w:space="0" w:color="auto"/>
                                    <w:bottom w:val="none" w:sz="0" w:space="0" w:color="auto"/>
                                    <w:right w:val="none" w:sz="0" w:space="0" w:color="auto"/>
                                  </w:divBdr>
                                  <w:divsChild>
                                    <w:div w:id="1852406217">
                                      <w:marLeft w:val="0"/>
                                      <w:marRight w:val="0"/>
                                      <w:marTop w:val="0"/>
                                      <w:marBottom w:val="0"/>
                                      <w:divBdr>
                                        <w:top w:val="none" w:sz="0" w:space="0" w:color="auto"/>
                                        <w:left w:val="none" w:sz="0" w:space="0" w:color="auto"/>
                                        <w:bottom w:val="none" w:sz="0" w:space="0" w:color="auto"/>
                                        <w:right w:val="none" w:sz="0" w:space="0" w:color="auto"/>
                                      </w:divBdr>
                                      <w:divsChild>
                                        <w:div w:id="353842960">
                                          <w:marLeft w:val="0"/>
                                          <w:marRight w:val="0"/>
                                          <w:marTop w:val="0"/>
                                          <w:marBottom w:val="0"/>
                                          <w:divBdr>
                                            <w:top w:val="none" w:sz="0" w:space="0" w:color="auto"/>
                                            <w:left w:val="none" w:sz="0" w:space="0" w:color="auto"/>
                                            <w:bottom w:val="none" w:sz="0" w:space="0" w:color="auto"/>
                                            <w:right w:val="none" w:sz="0" w:space="0" w:color="auto"/>
                                          </w:divBdr>
                                          <w:divsChild>
                                            <w:div w:id="684214514">
                                              <w:marLeft w:val="0"/>
                                              <w:marRight w:val="0"/>
                                              <w:marTop w:val="0"/>
                                              <w:marBottom w:val="0"/>
                                              <w:divBdr>
                                                <w:top w:val="none" w:sz="0" w:space="0" w:color="auto"/>
                                                <w:left w:val="none" w:sz="0" w:space="0" w:color="auto"/>
                                                <w:bottom w:val="none" w:sz="0" w:space="0" w:color="auto"/>
                                                <w:right w:val="none" w:sz="0" w:space="0" w:color="auto"/>
                                              </w:divBdr>
                                              <w:divsChild>
                                                <w:div w:id="937058916">
                                                  <w:marLeft w:val="0"/>
                                                  <w:marRight w:val="0"/>
                                                  <w:marTop w:val="0"/>
                                                  <w:marBottom w:val="0"/>
                                                  <w:divBdr>
                                                    <w:top w:val="none" w:sz="0" w:space="0" w:color="auto"/>
                                                    <w:left w:val="none" w:sz="0" w:space="0" w:color="auto"/>
                                                    <w:bottom w:val="none" w:sz="0" w:space="0" w:color="auto"/>
                                                    <w:right w:val="none" w:sz="0" w:space="0" w:color="auto"/>
                                                  </w:divBdr>
                                                  <w:divsChild>
                                                    <w:div w:id="8798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08992">
      <w:bodyDiv w:val="1"/>
      <w:marLeft w:val="0"/>
      <w:marRight w:val="0"/>
      <w:marTop w:val="0"/>
      <w:marBottom w:val="0"/>
      <w:divBdr>
        <w:top w:val="none" w:sz="0" w:space="0" w:color="auto"/>
        <w:left w:val="none" w:sz="0" w:space="0" w:color="auto"/>
        <w:bottom w:val="none" w:sz="0" w:space="0" w:color="auto"/>
        <w:right w:val="none" w:sz="0" w:space="0" w:color="auto"/>
      </w:divBdr>
    </w:div>
    <w:div w:id="206186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SCIENCELAB</dc:creator>
  <cp:keywords/>
  <dc:description/>
  <cp:lastModifiedBy>IP LAB</cp:lastModifiedBy>
  <cp:revision>3</cp:revision>
  <dcterms:created xsi:type="dcterms:W3CDTF">2023-08-06T08:49:00Z</dcterms:created>
  <dcterms:modified xsi:type="dcterms:W3CDTF">2023-08-06T08:50:00Z</dcterms:modified>
</cp:coreProperties>
</file>