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F4" w:rsidRPr="00727929" w:rsidRDefault="008F29C5">
      <w:pPr>
        <w:pStyle w:val="Heading1"/>
        <w:spacing w:before="35"/>
        <w:ind w:left="355" w:right="720"/>
        <w:jc w:val="center"/>
        <w:rPr>
          <w:sz w:val="20"/>
          <w:szCs w:val="20"/>
        </w:rPr>
      </w:pPr>
      <w:r w:rsidRPr="00727929">
        <w:rPr>
          <w:sz w:val="20"/>
          <w:szCs w:val="20"/>
        </w:rPr>
        <w:t>Adolescence Education Programme</w:t>
      </w:r>
    </w:p>
    <w:p w:rsidR="007078F4" w:rsidRPr="00727929" w:rsidRDefault="007078F4">
      <w:pPr>
        <w:pStyle w:val="BodyText"/>
        <w:spacing w:before="3"/>
        <w:rPr>
          <w:b/>
          <w:sz w:val="27"/>
          <w:szCs w:val="20"/>
        </w:rPr>
      </w:pPr>
    </w:p>
    <w:p w:rsidR="007078F4" w:rsidRPr="00727929" w:rsidRDefault="008F29C5">
      <w:pPr>
        <w:spacing w:before="1" w:line="278" w:lineRule="auto"/>
        <w:ind w:left="355" w:right="723"/>
        <w:jc w:val="center"/>
        <w:rPr>
          <w:b/>
          <w:sz w:val="20"/>
          <w:szCs w:val="18"/>
        </w:rPr>
      </w:pPr>
      <w:r w:rsidRPr="00727929">
        <w:rPr>
          <w:b/>
          <w:sz w:val="20"/>
          <w:szCs w:val="18"/>
        </w:rPr>
        <w:t>Mandatory School-Based Activities to be Organized by Nodal Tea</w:t>
      </w:r>
      <w:r w:rsidR="00727929" w:rsidRPr="00727929">
        <w:rPr>
          <w:b/>
          <w:sz w:val="20"/>
          <w:szCs w:val="18"/>
        </w:rPr>
        <w:t>chers and Peer Educators in KVS</w:t>
      </w: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443EFD">
      <w:pPr>
        <w:pStyle w:val="BodyText"/>
        <w:spacing w:before="7"/>
        <w:rPr>
          <w:b/>
          <w:sz w:val="10"/>
          <w:szCs w:val="20"/>
        </w:rPr>
      </w:pPr>
      <w:r>
        <w:rPr>
          <w:b/>
          <w:noProof/>
          <w:sz w:val="10"/>
          <w:szCs w:val="20"/>
          <w:lang w:val="en-IN" w:eastAsia="en-IN" w:bidi="hi-IN"/>
        </w:rPr>
        <w:drawing>
          <wp:inline distT="0" distB="0" distL="0" distR="0">
            <wp:extent cx="6838950" cy="3762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3762375"/>
                    </a:xfrm>
                    <a:prstGeom prst="rect">
                      <a:avLst/>
                    </a:prstGeom>
                    <a:noFill/>
                    <a:ln>
                      <a:noFill/>
                    </a:ln>
                  </pic:spPr>
                </pic:pic>
              </a:graphicData>
            </a:graphic>
          </wp:inline>
        </w:drawing>
      </w:r>
    </w:p>
    <w:p w:rsidR="007078F4" w:rsidRPr="00727929" w:rsidRDefault="007078F4">
      <w:pPr>
        <w:pStyle w:val="BodyText"/>
        <w:rPr>
          <w:b/>
          <w:sz w:val="20"/>
          <w:szCs w:val="20"/>
        </w:rPr>
      </w:pPr>
    </w:p>
    <w:p w:rsidR="007078F4" w:rsidRPr="00727929" w:rsidRDefault="007078F4">
      <w:pPr>
        <w:pStyle w:val="BodyText"/>
        <w:rPr>
          <w:b/>
          <w:sz w:val="29"/>
          <w:szCs w:val="20"/>
        </w:rPr>
      </w:pPr>
    </w:p>
    <w:p w:rsidR="007078F4" w:rsidRPr="00727929" w:rsidRDefault="008F29C5">
      <w:pPr>
        <w:ind w:left="318"/>
        <w:rPr>
          <w:b/>
          <w:sz w:val="20"/>
          <w:szCs w:val="18"/>
        </w:rPr>
      </w:pPr>
      <w:r w:rsidRPr="00727929">
        <w:rPr>
          <w:b/>
          <w:sz w:val="20"/>
          <w:szCs w:val="18"/>
        </w:rPr>
        <w:t>Contents</w:t>
      </w:r>
    </w:p>
    <w:p w:rsidR="007078F4" w:rsidRPr="00727929" w:rsidRDefault="007078F4">
      <w:pPr>
        <w:pStyle w:val="BodyText"/>
        <w:spacing w:before="8"/>
        <w:rPr>
          <w:b/>
          <w:sz w:val="10"/>
          <w:szCs w:val="20"/>
        </w:rPr>
      </w:pPr>
    </w:p>
    <w:tbl>
      <w:tblPr>
        <w:tblW w:w="0" w:type="auto"/>
        <w:tblInd w:w="126" w:type="dxa"/>
        <w:tblLayout w:type="fixed"/>
        <w:tblCellMar>
          <w:left w:w="0" w:type="dxa"/>
          <w:right w:w="0" w:type="dxa"/>
        </w:tblCellMar>
        <w:tblLook w:val="01E0" w:firstRow="1" w:lastRow="1" w:firstColumn="1" w:lastColumn="1" w:noHBand="0" w:noVBand="0"/>
      </w:tblPr>
      <w:tblGrid>
        <w:gridCol w:w="5453"/>
        <w:gridCol w:w="2493"/>
      </w:tblGrid>
      <w:tr w:rsidR="007078F4" w:rsidRPr="00727929">
        <w:trPr>
          <w:trHeight w:val="266"/>
        </w:trPr>
        <w:tc>
          <w:tcPr>
            <w:tcW w:w="5453" w:type="dxa"/>
          </w:tcPr>
          <w:p w:rsidR="007078F4" w:rsidRPr="00727929" w:rsidRDefault="008F29C5">
            <w:pPr>
              <w:pStyle w:val="TableParagraph"/>
              <w:spacing w:line="244" w:lineRule="exact"/>
              <w:ind w:left="200"/>
              <w:rPr>
                <w:b/>
                <w:sz w:val="20"/>
                <w:szCs w:val="18"/>
              </w:rPr>
            </w:pPr>
            <w:r w:rsidRPr="00727929">
              <w:rPr>
                <w:b/>
                <w:sz w:val="20"/>
                <w:szCs w:val="18"/>
              </w:rPr>
              <w:t>Topic</w:t>
            </w:r>
          </w:p>
        </w:tc>
        <w:tc>
          <w:tcPr>
            <w:tcW w:w="2493" w:type="dxa"/>
          </w:tcPr>
          <w:p w:rsidR="007078F4" w:rsidRPr="00727929" w:rsidRDefault="008F29C5">
            <w:pPr>
              <w:pStyle w:val="TableParagraph"/>
              <w:spacing w:line="244" w:lineRule="exact"/>
              <w:ind w:left="825" w:right="180"/>
              <w:jc w:val="center"/>
              <w:rPr>
                <w:b/>
                <w:sz w:val="20"/>
                <w:szCs w:val="18"/>
              </w:rPr>
            </w:pPr>
            <w:r w:rsidRPr="00727929">
              <w:rPr>
                <w:b/>
                <w:sz w:val="20"/>
                <w:szCs w:val="18"/>
              </w:rPr>
              <w:t>Page Numbers</w:t>
            </w:r>
          </w:p>
        </w:tc>
      </w:tr>
      <w:tr w:rsidR="007078F4" w:rsidRPr="00727929">
        <w:trPr>
          <w:trHeight w:val="292"/>
        </w:trPr>
        <w:tc>
          <w:tcPr>
            <w:tcW w:w="5453" w:type="dxa"/>
          </w:tcPr>
          <w:p w:rsidR="007078F4" w:rsidRPr="00727929" w:rsidRDefault="008F29C5">
            <w:pPr>
              <w:pStyle w:val="TableParagraph"/>
              <w:spacing w:line="271" w:lineRule="exact"/>
              <w:ind w:left="200"/>
              <w:rPr>
                <w:sz w:val="20"/>
                <w:szCs w:val="18"/>
              </w:rPr>
            </w:pPr>
            <w:r w:rsidRPr="00727929">
              <w:rPr>
                <w:sz w:val="20"/>
                <w:szCs w:val="18"/>
              </w:rPr>
              <w:t>Rationale</w:t>
            </w:r>
          </w:p>
        </w:tc>
        <w:tc>
          <w:tcPr>
            <w:tcW w:w="2493" w:type="dxa"/>
          </w:tcPr>
          <w:p w:rsidR="007078F4" w:rsidRPr="00727929" w:rsidRDefault="008F29C5">
            <w:pPr>
              <w:pStyle w:val="TableParagraph"/>
              <w:spacing w:line="271" w:lineRule="exact"/>
              <w:ind w:left="646"/>
              <w:jc w:val="center"/>
              <w:rPr>
                <w:sz w:val="20"/>
                <w:szCs w:val="18"/>
              </w:rPr>
            </w:pPr>
            <w:r w:rsidRPr="00727929">
              <w:rPr>
                <w:sz w:val="20"/>
                <w:szCs w:val="18"/>
              </w:rPr>
              <w:t>2</w:t>
            </w:r>
          </w:p>
        </w:tc>
      </w:tr>
      <w:tr w:rsidR="007078F4" w:rsidRPr="00727929">
        <w:trPr>
          <w:trHeight w:val="585"/>
        </w:trPr>
        <w:tc>
          <w:tcPr>
            <w:tcW w:w="5453" w:type="dxa"/>
          </w:tcPr>
          <w:p w:rsidR="007078F4" w:rsidRPr="00727929" w:rsidRDefault="008F29C5">
            <w:pPr>
              <w:pStyle w:val="TableParagraph"/>
              <w:spacing w:line="271" w:lineRule="exact"/>
              <w:ind w:left="200"/>
              <w:rPr>
                <w:sz w:val="20"/>
                <w:szCs w:val="18"/>
              </w:rPr>
            </w:pPr>
            <w:r w:rsidRPr="00727929">
              <w:rPr>
                <w:sz w:val="20"/>
                <w:szCs w:val="18"/>
              </w:rPr>
              <w:t>Table of Activities to be Organized in</w:t>
            </w:r>
          </w:p>
          <w:p w:rsidR="007078F4" w:rsidRPr="00727929" w:rsidRDefault="008F29C5">
            <w:pPr>
              <w:pStyle w:val="TableParagraph"/>
              <w:ind w:left="200"/>
              <w:rPr>
                <w:sz w:val="20"/>
                <w:szCs w:val="18"/>
              </w:rPr>
            </w:pPr>
            <w:r w:rsidRPr="00727929">
              <w:rPr>
                <w:sz w:val="20"/>
                <w:szCs w:val="18"/>
              </w:rPr>
              <w:t>Academic Year 2014-15</w:t>
            </w:r>
          </w:p>
        </w:tc>
        <w:tc>
          <w:tcPr>
            <w:tcW w:w="2493" w:type="dxa"/>
          </w:tcPr>
          <w:p w:rsidR="007078F4" w:rsidRPr="00727929" w:rsidRDefault="008F29C5">
            <w:pPr>
              <w:pStyle w:val="TableParagraph"/>
              <w:spacing w:line="271" w:lineRule="exact"/>
              <w:ind w:left="825" w:right="179"/>
              <w:jc w:val="center"/>
              <w:rPr>
                <w:sz w:val="20"/>
                <w:szCs w:val="18"/>
              </w:rPr>
            </w:pPr>
            <w:r w:rsidRPr="00727929">
              <w:rPr>
                <w:sz w:val="20"/>
                <w:szCs w:val="18"/>
              </w:rPr>
              <w:t>3-4</w:t>
            </w:r>
          </w:p>
        </w:tc>
      </w:tr>
      <w:tr w:rsidR="007078F4" w:rsidRPr="00727929">
        <w:trPr>
          <w:trHeight w:val="293"/>
        </w:trPr>
        <w:tc>
          <w:tcPr>
            <w:tcW w:w="5453" w:type="dxa"/>
          </w:tcPr>
          <w:p w:rsidR="007078F4" w:rsidRPr="00727929" w:rsidRDefault="008F29C5">
            <w:pPr>
              <w:pStyle w:val="TableParagraph"/>
              <w:spacing w:line="271" w:lineRule="exact"/>
              <w:ind w:left="200"/>
              <w:rPr>
                <w:sz w:val="20"/>
                <w:szCs w:val="18"/>
              </w:rPr>
            </w:pPr>
            <w:r w:rsidRPr="00727929">
              <w:rPr>
                <w:sz w:val="20"/>
                <w:szCs w:val="18"/>
              </w:rPr>
              <w:t>Guidelines for organizing activities</w:t>
            </w:r>
          </w:p>
        </w:tc>
        <w:tc>
          <w:tcPr>
            <w:tcW w:w="2493" w:type="dxa"/>
          </w:tcPr>
          <w:p w:rsidR="007078F4" w:rsidRPr="00727929" w:rsidRDefault="008F29C5">
            <w:pPr>
              <w:pStyle w:val="TableParagraph"/>
              <w:spacing w:line="271" w:lineRule="exact"/>
              <w:ind w:left="825" w:right="179"/>
              <w:jc w:val="center"/>
              <w:rPr>
                <w:sz w:val="20"/>
                <w:szCs w:val="18"/>
              </w:rPr>
            </w:pPr>
            <w:r w:rsidRPr="00727929">
              <w:rPr>
                <w:sz w:val="20"/>
                <w:szCs w:val="18"/>
              </w:rPr>
              <w:t>4-5</w:t>
            </w:r>
          </w:p>
        </w:tc>
      </w:tr>
      <w:tr w:rsidR="007078F4" w:rsidRPr="00727929">
        <w:trPr>
          <w:trHeight w:val="1025"/>
        </w:trPr>
        <w:tc>
          <w:tcPr>
            <w:tcW w:w="5453" w:type="dxa"/>
          </w:tcPr>
          <w:p w:rsidR="007078F4" w:rsidRPr="00727929" w:rsidRDefault="008F29C5">
            <w:pPr>
              <w:pStyle w:val="TableParagraph"/>
              <w:spacing w:line="271" w:lineRule="exact"/>
              <w:ind w:left="200"/>
              <w:rPr>
                <w:sz w:val="20"/>
                <w:szCs w:val="18"/>
              </w:rPr>
            </w:pPr>
            <w:r w:rsidRPr="00727929">
              <w:rPr>
                <w:sz w:val="20"/>
                <w:szCs w:val="18"/>
              </w:rPr>
              <w:t>Explanation of Selected Activities (Role Play,</w:t>
            </w:r>
          </w:p>
          <w:p w:rsidR="007078F4" w:rsidRPr="00727929" w:rsidRDefault="008F29C5">
            <w:pPr>
              <w:pStyle w:val="TableParagraph"/>
              <w:ind w:left="200"/>
              <w:rPr>
                <w:sz w:val="20"/>
                <w:szCs w:val="18"/>
              </w:rPr>
            </w:pPr>
            <w:r w:rsidRPr="00727929">
              <w:rPr>
                <w:sz w:val="20"/>
                <w:szCs w:val="18"/>
              </w:rPr>
              <w:t>Poster Making, Debates) and Guidelines for Organizing Them</w:t>
            </w:r>
          </w:p>
        </w:tc>
        <w:tc>
          <w:tcPr>
            <w:tcW w:w="2493" w:type="dxa"/>
          </w:tcPr>
          <w:p w:rsidR="007078F4" w:rsidRPr="00727929" w:rsidRDefault="008F29C5">
            <w:pPr>
              <w:pStyle w:val="TableParagraph"/>
              <w:spacing w:line="271" w:lineRule="exact"/>
              <w:ind w:left="825" w:right="179"/>
              <w:jc w:val="center"/>
              <w:rPr>
                <w:sz w:val="20"/>
                <w:szCs w:val="18"/>
              </w:rPr>
            </w:pPr>
            <w:r w:rsidRPr="00727929">
              <w:rPr>
                <w:sz w:val="20"/>
                <w:szCs w:val="18"/>
              </w:rPr>
              <w:t>6-7</w:t>
            </w:r>
          </w:p>
        </w:tc>
      </w:tr>
      <w:tr w:rsidR="007078F4" w:rsidRPr="00727929">
        <w:trPr>
          <w:trHeight w:val="731"/>
        </w:trPr>
        <w:tc>
          <w:tcPr>
            <w:tcW w:w="5453" w:type="dxa"/>
          </w:tcPr>
          <w:p w:rsidR="007078F4" w:rsidRPr="00727929" w:rsidRDefault="008F29C5">
            <w:pPr>
              <w:pStyle w:val="TableParagraph"/>
              <w:spacing w:before="124"/>
              <w:ind w:left="200" w:right="843"/>
              <w:rPr>
                <w:sz w:val="20"/>
                <w:szCs w:val="18"/>
              </w:rPr>
            </w:pPr>
            <w:r w:rsidRPr="00727929">
              <w:rPr>
                <w:sz w:val="20"/>
                <w:szCs w:val="18"/>
              </w:rPr>
              <w:t>Annexure 1: Topics for organizing activities on challenging gender stereotypes</w:t>
            </w:r>
          </w:p>
        </w:tc>
        <w:tc>
          <w:tcPr>
            <w:tcW w:w="2493" w:type="dxa"/>
          </w:tcPr>
          <w:p w:rsidR="007078F4" w:rsidRPr="00727929" w:rsidRDefault="008F29C5">
            <w:pPr>
              <w:pStyle w:val="TableParagraph"/>
              <w:spacing w:before="124"/>
              <w:ind w:left="646"/>
              <w:jc w:val="center"/>
              <w:rPr>
                <w:sz w:val="20"/>
                <w:szCs w:val="18"/>
              </w:rPr>
            </w:pPr>
            <w:r w:rsidRPr="00727929">
              <w:rPr>
                <w:sz w:val="20"/>
                <w:szCs w:val="18"/>
              </w:rPr>
              <w:t>8</w:t>
            </w:r>
          </w:p>
        </w:tc>
      </w:tr>
      <w:tr w:rsidR="007078F4" w:rsidRPr="00727929">
        <w:trPr>
          <w:trHeight w:val="561"/>
        </w:trPr>
        <w:tc>
          <w:tcPr>
            <w:tcW w:w="5453" w:type="dxa"/>
          </w:tcPr>
          <w:p w:rsidR="007078F4" w:rsidRPr="00727929" w:rsidRDefault="008F29C5">
            <w:pPr>
              <w:pStyle w:val="TableParagraph"/>
              <w:spacing w:line="271" w:lineRule="exact"/>
              <w:ind w:left="200"/>
              <w:rPr>
                <w:sz w:val="20"/>
                <w:szCs w:val="18"/>
              </w:rPr>
            </w:pPr>
            <w:r w:rsidRPr="00727929">
              <w:rPr>
                <w:sz w:val="20"/>
                <w:szCs w:val="18"/>
              </w:rPr>
              <w:t>Annexure 2: Topics for organizing activities</w:t>
            </w:r>
          </w:p>
          <w:p w:rsidR="007078F4" w:rsidRPr="00727929" w:rsidRDefault="008F29C5">
            <w:pPr>
              <w:pStyle w:val="TableParagraph"/>
              <w:spacing w:before="2" w:line="269" w:lineRule="exact"/>
              <w:ind w:left="200"/>
              <w:rPr>
                <w:sz w:val="20"/>
                <w:szCs w:val="18"/>
              </w:rPr>
            </w:pPr>
            <w:r w:rsidRPr="00727929">
              <w:rPr>
                <w:sz w:val="20"/>
                <w:szCs w:val="18"/>
              </w:rPr>
              <w:t>on prevention of substance misuse</w:t>
            </w:r>
          </w:p>
        </w:tc>
        <w:tc>
          <w:tcPr>
            <w:tcW w:w="2493" w:type="dxa"/>
          </w:tcPr>
          <w:p w:rsidR="007078F4" w:rsidRPr="00727929" w:rsidRDefault="008F29C5">
            <w:pPr>
              <w:pStyle w:val="TableParagraph"/>
              <w:spacing w:line="271" w:lineRule="exact"/>
              <w:ind w:left="646"/>
              <w:jc w:val="center"/>
              <w:rPr>
                <w:sz w:val="20"/>
                <w:szCs w:val="18"/>
              </w:rPr>
            </w:pPr>
            <w:r w:rsidRPr="00727929">
              <w:rPr>
                <w:sz w:val="20"/>
                <w:szCs w:val="18"/>
              </w:rPr>
              <w:t>8</w:t>
            </w:r>
          </w:p>
        </w:tc>
      </w:tr>
    </w:tbl>
    <w:p w:rsidR="007078F4" w:rsidRPr="00727929" w:rsidRDefault="007078F4" w:rsidP="00443EFD">
      <w:pPr>
        <w:spacing w:line="271" w:lineRule="exact"/>
        <w:rPr>
          <w:sz w:val="20"/>
          <w:szCs w:val="18"/>
        </w:rPr>
        <w:sectPr w:rsidR="007078F4" w:rsidRPr="00727929">
          <w:footerReference w:type="default" r:id="rId8"/>
          <w:type w:val="continuous"/>
          <w:pgSz w:w="12240" w:h="15840"/>
          <w:pgMar w:top="1020" w:right="360" w:bottom="940" w:left="1100" w:header="720" w:footer="743" w:gutter="0"/>
          <w:pgNumType w:start="1"/>
          <w:cols w:space="720"/>
        </w:sectPr>
      </w:pPr>
      <w:bookmarkStart w:id="0" w:name="_GoBack"/>
      <w:bookmarkEnd w:id="0"/>
    </w:p>
    <w:p w:rsidR="007078F4" w:rsidRPr="00727929" w:rsidRDefault="007078F4">
      <w:pPr>
        <w:pStyle w:val="BodyText"/>
        <w:rPr>
          <w:b/>
          <w:sz w:val="16"/>
          <w:szCs w:val="20"/>
        </w:rPr>
      </w:pPr>
    </w:p>
    <w:p w:rsidR="007078F4" w:rsidRPr="00727929" w:rsidRDefault="008F29C5">
      <w:pPr>
        <w:spacing w:before="206"/>
        <w:ind w:left="355" w:right="720"/>
        <w:jc w:val="center"/>
        <w:rPr>
          <w:b/>
          <w:sz w:val="20"/>
          <w:szCs w:val="18"/>
        </w:rPr>
      </w:pPr>
      <w:r w:rsidRPr="00727929">
        <w:rPr>
          <w:b/>
          <w:sz w:val="20"/>
          <w:szCs w:val="18"/>
        </w:rPr>
        <w:t>Adolescence Education Programme</w:t>
      </w:r>
    </w:p>
    <w:p w:rsidR="007078F4" w:rsidRPr="00727929" w:rsidRDefault="008F29C5">
      <w:pPr>
        <w:spacing w:before="43" w:line="278" w:lineRule="auto"/>
        <w:ind w:left="355" w:right="719"/>
        <w:jc w:val="center"/>
        <w:rPr>
          <w:b/>
          <w:sz w:val="20"/>
          <w:szCs w:val="18"/>
        </w:rPr>
      </w:pPr>
      <w:r w:rsidRPr="00727929">
        <w:rPr>
          <w:b/>
          <w:sz w:val="20"/>
          <w:szCs w:val="18"/>
        </w:rPr>
        <w:t>Mandatory School-Based Activities to be Organized by Nodal Teachers and Peer Educators in Addition to 23 Hours Class Room Transaction by Teachers</w:t>
      </w:r>
    </w:p>
    <w:p w:rsidR="007078F4" w:rsidRPr="00727929" w:rsidRDefault="007078F4">
      <w:pPr>
        <w:pStyle w:val="BodyText"/>
        <w:spacing w:before="4"/>
        <w:rPr>
          <w:b/>
          <w:sz w:val="23"/>
          <w:szCs w:val="20"/>
        </w:rPr>
      </w:pPr>
    </w:p>
    <w:p w:rsidR="007078F4" w:rsidRPr="00727929" w:rsidRDefault="008F29C5">
      <w:pPr>
        <w:pStyle w:val="BodyText"/>
        <w:spacing w:line="276" w:lineRule="auto"/>
        <w:ind w:left="318" w:right="676"/>
        <w:jc w:val="both"/>
        <w:rPr>
          <w:sz w:val="20"/>
          <w:szCs w:val="20"/>
        </w:rPr>
      </w:pPr>
      <w:r w:rsidRPr="00727929">
        <w:rPr>
          <w:sz w:val="20"/>
          <w:szCs w:val="20"/>
          <w:u w:val="single"/>
        </w:rPr>
        <w:t>Rationale</w:t>
      </w:r>
      <w:r w:rsidRPr="00727929">
        <w:rPr>
          <w:sz w:val="20"/>
          <w:szCs w:val="20"/>
        </w:rPr>
        <w:t>: Peer Educators orientation programme was conceptualised in order to engage young people meaningfully in the Adolescence Education Programme (AEP). However, it has been observed that all the schools are not able to engage the peer educators to reach out to other students and further improve the teaching-learning environment in their</w:t>
      </w:r>
      <w:r w:rsidRPr="00727929">
        <w:rPr>
          <w:spacing w:val="-10"/>
          <w:sz w:val="20"/>
          <w:szCs w:val="20"/>
        </w:rPr>
        <w:t xml:space="preserve"> </w:t>
      </w:r>
      <w:r w:rsidRPr="00727929">
        <w:rPr>
          <w:sz w:val="20"/>
          <w:szCs w:val="20"/>
        </w:rPr>
        <w:t>schools.</w:t>
      </w:r>
    </w:p>
    <w:p w:rsidR="007078F4" w:rsidRPr="00727929" w:rsidRDefault="007078F4">
      <w:pPr>
        <w:pStyle w:val="BodyText"/>
        <w:spacing w:before="5"/>
        <w:rPr>
          <w:sz w:val="23"/>
          <w:szCs w:val="20"/>
        </w:rPr>
      </w:pPr>
    </w:p>
    <w:p w:rsidR="007078F4" w:rsidRPr="00727929" w:rsidRDefault="008F29C5">
      <w:pPr>
        <w:pStyle w:val="BodyText"/>
        <w:spacing w:line="276" w:lineRule="auto"/>
        <w:ind w:left="318" w:right="675"/>
        <w:jc w:val="both"/>
        <w:rPr>
          <w:sz w:val="20"/>
          <w:szCs w:val="20"/>
        </w:rPr>
      </w:pPr>
      <w:r w:rsidRPr="00727929">
        <w:rPr>
          <w:sz w:val="20"/>
          <w:szCs w:val="20"/>
        </w:rPr>
        <w:t>After the orientation of peer educators, two sets of activities are suggested for every school that may help in mainstreaming the concerns of Adolescence Education Programme in the school curriculum. These include organisation of theme-based assemblies and activities for classes 8</w:t>
      </w:r>
      <w:r w:rsidRPr="00727929">
        <w:rPr>
          <w:sz w:val="20"/>
          <w:szCs w:val="20"/>
          <w:vertAlign w:val="superscript"/>
        </w:rPr>
        <w:t>th</w:t>
      </w:r>
      <w:r w:rsidRPr="00727929">
        <w:rPr>
          <w:sz w:val="20"/>
          <w:szCs w:val="20"/>
        </w:rPr>
        <w:t xml:space="preserve"> to 11</w:t>
      </w:r>
      <w:r w:rsidRPr="00727929">
        <w:rPr>
          <w:sz w:val="20"/>
          <w:szCs w:val="20"/>
          <w:vertAlign w:val="superscript"/>
        </w:rPr>
        <w:t>th</w:t>
      </w:r>
      <w:r w:rsidRPr="00727929">
        <w:rPr>
          <w:sz w:val="20"/>
          <w:szCs w:val="20"/>
        </w:rPr>
        <w:t xml:space="preserve">. Certain reference documents have also been suggested to facilitate organization of these activities. Peer educators and nodal teachers are also encouraged to look up other resources, such as, refer to other relevant books, newspapers, access internet, to further enhance their knowledge on these issues and also share it with other school students. AEP now supports an Adolescence Resource Centre (ARC) that is a virtual storehouse of several interesting resources including, manuals, teaching learning videos, pictures, archived discussions on educational themes. Please log on to </w:t>
      </w:r>
      <w:hyperlink r:id="rId9">
        <w:r w:rsidRPr="00727929">
          <w:rPr>
            <w:b/>
            <w:sz w:val="20"/>
            <w:szCs w:val="20"/>
            <w:u w:val="thick"/>
          </w:rPr>
          <w:t>www.aeparc.org</w:t>
        </w:r>
        <w:r w:rsidRPr="00727929">
          <w:rPr>
            <w:b/>
            <w:sz w:val="20"/>
            <w:szCs w:val="20"/>
          </w:rPr>
          <w:t xml:space="preserve"> </w:t>
        </w:r>
      </w:hyperlink>
      <w:r w:rsidRPr="00727929">
        <w:rPr>
          <w:sz w:val="20"/>
          <w:szCs w:val="20"/>
        </w:rPr>
        <w:t>to access different resources related to AEP. The key reference documents mentioned in these guidelines, i.e. NCERT publications on Adolescence Education in Schools: A package of basic materials, Manual (Training and Resource Materials on AEP), a set of four books written by Kamla Bhasin on adolescence, can be accessed from the website.</w:t>
      </w:r>
    </w:p>
    <w:p w:rsidR="007078F4" w:rsidRPr="00727929" w:rsidRDefault="007078F4">
      <w:pPr>
        <w:pStyle w:val="BodyText"/>
        <w:spacing w:before="10"/>
        <w:rPr>
          <w:sz w:val="23"/>
          <w:szCs w:val="20"/>
        </w:rPr>
      </w:pPr>
    </w:p>
    <w:p w:rsidR="007078F4" w:rsidRPr="00727929" w:rsidRDefault="008F29C5">
      <w:pPr>
        <w:pStyle w:val="BodyText"/>
        <w:spacing w:line="276" w:lineRule="auto"/>
        <w:ind w:left="318" w:right="680"/>
        <w:jc w:val="both"/>
        <w:rPr>
          <w:sz w:val="20"/>
          <w:szCs w:val="20"/>
        </w:rPr>
      </w:pPr>
      <w:r w:rsidRPr="00727929">
        <w:rPr>
          <w:sz w:val="20"/>
          <w:szCs w:val="20"/>
        </w:rPr>
        <w:t>A month wise scheme of themes and activities is provided below to provide a concrete role to peer educators with guidance from nodal teachers.</w:t>
      </w:r>
    </w:p>
    <w:p w:rsidR="007078F4" w:rsidRPr="00727929" w:rsidRDefault="007078F4">
      <w:pPr>
        <w:spacing w:line="276" w:lineRule="auto"/>
        <w:jc w:val="both"/>
        <w:rPr>
          <w:sz w:val="18"/>
          <w:szCs w:val="18"/>
        </w:rPr>
        <w:sectPr w:rsidR="007078F4" w:rsidRPr="00727929">
          <w:pgSz w:w="12240" w:h="15840"/>
          <w:pgMar w:top="1500" w:right="360" w:bottom="940" w:left="1100" w:header="0" w:footer="743" w:gutter="0"/>
          <w:cols w:space="720"/>
        </w:sectPr>
      </w:pPr>
    </w:p>
    <w:p w:rsidR="007078F4" w:rsidRPr="00727929" w:rsidRDefault="008F29C5" w:rsidP="00727929">
      <w:pPr>
        <w:pStyle w:val="Heading1"/>
        <w:spacing w:before="39"/>
        <w:jc w:val="center"/>
        <w:rPr>
          <w:sz w:val="20"/>
          <w:szCs w:val="20"/>
        </w:rPr>
      </w:pPr>
      <w:r w:rsidRPr="00727929">
        <w:rPr>
          <w:sz w:val="20"/>
          <w:szCs w:val="20"/>
          <w:u w:val="thick"/>
        </w:rPr>
        <w:lastRenderedPageBreak/>
        <w:t xml:space="preserve">Activities to be </w:t>
      </w:r>
      <w:r w:rsidR="00727929" w:rsidRPr="00727929">
        <w:rPr>
          <w:sz w:val="20"/>
          <w:szCs w:val="20"/>
          <w:u w:val="thick"/>
        </w:rPr>
        <w:t>organized</w:t>
      </w:r>
      <w:r w:rsidRPr="00727929">
        <w:rPr>
          <w:sz w:val="20"/>
          <w:szCs w:val="20"/>
          <w:u w:val="thick"/>
        </w:rPr>
        <w:t xml:space="preserve"> by Schools in Academic Year 20</w:t>
      </w:r>
      <w:r w:rsidR="00727929" w:rsidRPr="00727929">
        <w:rPr>
          <w:sz w:val="20"/>
          <w:szCs w:val="20"/>
          <w:u w:val="thick"/>
        </w:rPr>
        <w:t>21</w:t>
      </w:r>
      <w:r w:rsidRPr="00727929">
        <w:rPr>
          <w:sz w:val="20"/>
          <w:szCs w:val="20"/>
          <w:u w:val="thick"/>
        </w:rPr>
        <w:t>-</w:t>
      </w:r>
      <w:r w:rsidR="00727929" w:rsidRPr="00727929">
        <w:rPr>
          <w:sz w:val="20"/>
          <w:szCs w:val="20"/>
          <w:u w:val="thick"/>
        </w:rPr>
        <w:t>22</w:t>
      </w:r>
    </w:p>
    <w:p w:rsidR="007078F4" w:rsidRPr="00727929" w:rsidRDefault="007078F4">
      <w:pPr>
        <w:pStyle w:val="BodyText"/>
        <w:rPr>
          <w:b/>
          <w:sz w:val="16"/>
          <w:szCs w:val="20"/>
        </w:rPr>
      </w:pPr>
    </w:p>
    <w:p w:rsidR="007078F4" w:rsidRPr="00727929" w:rsidRDefault="007078F4">
      <w:pPr>
        <w:pStyle w:val="BodyText"/>
        <w:spacing w:before="4"/>
        <w:rPr>
          <w:b/>
          <w:sz w:val="10"/>
          <w:szCs w:val="20"/>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980"/>
        <w:gridCol w:w="3510"/>
        <w:gridCol w:w="3784"/>
      </w:tblGrid>
      <w:tr w:rsidR="007078F4" w:rsidRPr="00727929" w:rsidTr="00727929">
        <w:trPr>
          <w:trHeight w:val="674"/>
        </w:trPr>
        <w:tc>
          <w:tcPr>
            <w:tcW w:w="1530" w:type="dxa"/>
          </w:tcPr>
          <w:p w:rsidR="007078F4" w:rsidRPr="00727929" w:rsidRDefault="008F29C5">
            <w:pPr>
              <w:pStyle w:val="TableParagraph"/>
              <w:spacing w:line="293" w:lineRule="exact"/>
              <w:ind w:left="107"/>
              <w:rPr>
                <w:b/>
                <w:sz w:val="20"/>
                <w:szCs w:val="18"/>
              </w:rPr>
            </w:pPr>
            <w:r w:rsidRPr="00727929">
              <w:rPr>
                <w:b/>
                <w:sz w:val="20"/>
                <w:szCs w:val="18"/>
              </w:rPr>
              <w:t>Theme</w:t>
            </w:r>
          </w:p>
        </w:tc>
        <w:tc>
          <w:tcPr>
            <w:tcW w:w="1980" w:type="dxa"/>
          </w:tcPr>
          <w:p w:rsidR="007078F4" w:rsidRPr="00727929" w:rsidRDefault="008F29C5">
            <w:pPr>
              <w:pStyle w:val="TableParagraph"/>
              <w:spacing w:line="293" w:lineRule="exact"/>
              <w:ind w:left="107"/>
              <w:rPr>
                <w:b/>
                <w:sz w:val="20"/>
                <w:szCs w:val="18"/>
              </w:rPr>
            </w:pPr>
            <w:r w:rsidRPr="00727929">
              <w:rPr>
                <w:b/>
                <w:sz w:val="20"/>
                <w:szCs w:val="18"/>
              </w:rPr>
              <w:t>Month</w:t>
            </w:r>
          </w:p>
          <w:p w:rsidR="007078F4" w:rsidRPr="00727929" w:rsidRDefault="008F29C5">
            <w:pPr>
              <w:pStyle w:val="TableParagraph"/>
              <w:spacing w:before="43"/>
              <w:ind w:left="107"/>
              <w:rPr>
                <w:b/>
                <w:sz w:val="20"/>
                <w:szCs w:val="18"/>
              </w:rPr>
            </w:pPr>
            <w:r w:rsidRPr="00727929">
              <w:rPr>
                <w:b/>
                <w:sz w:val="20"/>
                <w:szCs w:val="18"/>
              </w:rPr>
              <w:t>and Year</w:t>
            </w:r>
          </w:p>
        </w:tc>
        <w:tc>
          <w:tcPr>
            <w:tcW w:w="3510" w:type="dxa"/>
          </w:tcPr>
          <w:p w:rsidR="007078F4" w:rsidRPr="00727929" w:rsidRDefault="008F29C5">
            <w:pPr>
              <w:pStyle w:val="TableParagraph"/>
              <w:spacing w:line="293" w:lineRule="exact"/>
              <w:ind w:left="106"/>
              <w:rPr>
                <w:b/>
                <w:sz w:val="20"/>
                <w:szCs w:val="18"/>
              </w:rPr>
            </w:pPr>
            <w:r w:rsidRPr="00727929">
              <w:rPr>
                <w:b/>
                <w:sz w:val="20"/>
                <w:szCs w:val="18"/>
              </w:rPr>
              <w:t>Morning Assembly</w:t>
            </w:r>
          </w:p>
        </w:tc>
        <w:tc>
          <w:tcPr>
            <w:tcW w:w="3784" w:type="dxa"/>
          </w:tcPr>
          <w:p w:rsidR="007078F4" w:rsidRPr="00727929" w:rsidRDefault="008F29C5">
            <w:pPr>
              <w:pStyle w:val="TableParagraph"/>
              <w:tabs>
                <w:tab w:val="left" w:pos="1779"/>
                <w:tab w:val="left" w:pos="2855"/>
              </w:tabs>
              <w:spacing w:line="293" w:lineRule="exact"/>
              <w:ind w:left="103"/>
              <w:rPr>
                <w:b/>
                <w:sz w:val="20"/>
                <w:szCs w:val="18"/>
              </w:rPr>
            </w:pPr>
            <w:r w:rsidRPr="00727929">
              <w:rPr>
                <w:b/>
                <w:sz w:val="20"/>
                <w:szCs w:val="18"/>
              </w:rPr>
              <w:t>School-based</w:t>
            </w:r>
            <w:r w:rsidRPr="00727929">
              <w:rPr>
                <w:b/>
                <w:sz w:val="20"/>
                <w:szCs w:val="18"/>
              </w:rPr>
              <w:tab/>
              <w:t>activity</w:t>
            </w:r>
            <w:r w:rsidRPr="00727929">
              <w:rPr>
                <w:b/>
                <w:sz w:val="20"/>
                <w:szCs w:val="18"/>
              </w:rPr>
              <w:tab/>
              <w:t>for</w:t>
            </w:r>
          </w:p>
          <w:p w:rsidR="007078F4" w:rsidRPr="00727929" w:rsidRDefault="008F29C5">
            <w:pPr>
              <w:pStyle w:val="TableParagraph"/>
              <w:spacing w:before="43"/>
              <w:ind w:left="103"/>
              <w:rPr>
                <w:b/>
                <w:sz w:val="20"/>
                <w:szCs w:val="18"/>
              </w:rPr>
            </w:pPr>
            <w:r w:rsidRPr="00727929">
              <w:rPr>
                <w:b/>
                <w:sz w:val="20"/>
                <w:szCs w:val="18"/>
              </w:rPr>
              <w:t>classes 8-11</w:t>
            </w:r>
          </w:p>
        </w:tc>
      </w:tr>
      <w:tr w:rsidR="007078F4" w:rsidRPr="00727929" w:rsidTr="00727929">
        <w:trPr>
          <w:trHeight w:val="1979"/>
        </w:trPr>
        <w:tc>
          <w:tcPr>
            <w:tcW w:w="1530" w:type="dxa"/>
          </w:tcPr>
          <w:p w:rsidR="007078F4" w:rsidRPr="00727929" w:rsidRDefault="008F29C5">
            <w:pPr>
              <w:pStyle w:val="TableParagraph"/>
              <w:tabs>
                <w:tab w:val="left" w:pos="1413"/>
              </w:tabs>
              <w:spacing w:line="276" w:lineRule="auto"/>
              <w:ind w:left="107" w:right="95"/>
              <w:rPr>
                <w:sz w:val="20"/>
                <w:szCs w:val="18"/>
              </w:rPr>
            </w:pPr>
            <w:r w:rsidRPr="00727929">
              <w:rPr>
                <w:sz w:val="20"/>
                <w:szCs w:val="18"/>
              </w:rPr>
              <w:t>Working</w:t>
            </w:r>
            <w:r w:rsidRPr="00727929">
              <w:rPr>
                <w:sz w:val="20"/>
                <w:szCs w:val="18"/>
              </w:rPr>
              <w:tab/>
            </w:r>
            <w:r w:rsidRPr="00727929">
              <w:rPr>
                <w:spacing w:val="-9"/>
                <w:sz w:val="20"/>
                <w:szCs w:val="18"/>
              </w:rPr>
              <w:t xml:space="preserve">in </w:t>
            </w:r>
            <w:r w:rsidRPr="00727929">
              <w:rPr>
                <w:sz w:val="20"/>
                <w:szCs w:val="18"/>
              </w:rPr>
              <w:t>teams</w:t>
            </w:r>
          </w:p>
        </w:tc>
        <w:tc>
          <w:tcPr>
            <w:tcW w:w="1980" w:type="dxa"/>
          </w:tcPr>
          <w:p w:rsidR="007078F4" w:rsidRPr="00727929" w:rsidRDefault="00727929" w:rsidP="00727929">
            <w:pPr>
              <w:pStyle w:val="TableParagraph"/>
              <w:spacing w:line="276" w:lineRule="auto"/>
              <w:ind w:left="107" w:right="148"/>
              <w:rPr>
                <w:sz w:val="20"/>
                <w:szCs w:val="18"/>
              </w:rPr>
            </w:pPr>
            <w:r w:rsidRPr="00727929">
              <w:rPr>
                <w:sz w:val="20"/>
                <w:szCs w:val="18"/>
              </w:rPr>
              <w:t>September</w:t>
            </w:r>
            <w:r w:rsidR="008F29C5" w:rsidRPr="00727929">
              <w:rPr>
                <w:sz w:val="20"/>
                <w:szCs w:val="18"/>
              </w:rPr>
              <w:t xml:space="preserve">  20</w:t>
            </w:r>
            <w:r>
              <w:rPr>
                <w:sz w:val="20"/>
                <w:szCs w:val="18"/>
              </w:rPr>
              <w:t>21</w:t>
            </w:r>
          </w:p>
        </w:tc>
        <w:tc>
          <w:tcPr>
            <w:tcW w:w="3510" w:type="dxa"/>
          </w:tcPr>
          <w:p w:rsidR="007078F4" w:rsidRPr="00727929" w:rsidRDefault="008F29C5">
            <w:pPr>
              <w:pStyle w:val="TableParagraph"/>
              <w:spacing w:line="292" w:lineRule="exact"/>
              <w:ind w:left="106"/>
              <w:jc w:val="both"/>
              <w:rPr>
                <w:sz w:val="20"/>
                <w:szCs w:val="18"/>
              </w:rPr>
            </w:pPr>
            <w:r w:rsidRPr="00727929">
              <w:rPr>
                <w:sz w:val="20"/>
                <w:szCs w:val="18"/>
              </w:rPr>
              <w:t>Sub-topics to include:</w:t>
            </w:r>
          </w:p>
          <w:p w:rsidR="007078F4" w:rsidRPr="00727929" w:rsidRDefault="008F29C5">
            <w:pPr>
              <w:pStyle w:val="TableParagraph"/>
              <w:numPr>
                <w:ilvl w:val="0"/>
                <w:numId w:val="13"/>
              </w:numPr>
              <w:tabs>
                <w:tab w:val="left" w:pos="827"/>
              </w:tabs>
              <w:spacing w:before="42" w:line="276" w:lineRule="auto"/>
              <w:ind w:right="99"/>
              <w:jc w:val="both"/>
              <w:rPr>
                <w:sz w:val="20"/>
                <w:szCs w:val="18"/>
              </w:rPr>
            </w:pPr>
            <w:r w:rsidRPr="00727929">
              <w:rPr>
                <w:sz w:val="20"/>
                <w:szCs w:val="18"/>
              </w:rPr>
              <w:t xml:space="preserve">Why is it important </w:t>
            </w:r>
            <w:r w:rsidRPr="00727929">
              <w:rPr>
                <w:spacing w:val="-5"/>
                <w:sz w:val="20"/>
                <w:szCs w:val="18"/>
              </w:rPr>
              <w:t xml:space="preserve">for </w:t>
            </w:r>
            <w:r w:rsidRPr="00727929">
              <w:rPr>
                <w:sz w:val="20"/>
                <w:szCs w:val="18"/>
              </w:rPr>
              <w:t>school students to work in teams</w:t>
            </w:r>
          </w:p>
          <w:p w:rsidR="007078F4" w:rsidRPr="00727929" w:rsidRDefault="008F29C5">
            <w:pPr>
              <w:pStyle w:val="TableParagraph"/>
              <w:numPr>
                <w:ilvl w:val="0"/>
                <w:numId w:val="13"/>
              </w:numPr>
              <w:tabs>
                <w:tab w:val="left" w:pos="827"/>
              </w:tabs>
              <w:spacing w:before="1" w:line="273" w:lineRule="auto"/>
              <w:ind w:right="100"/>
              <w:jc w:val="both"/>
              <w:rPr>
                <w:sz w:val="20"/>
                <w:szCs w:val="18"/>
              </w:rPr>
            </w:pPr>
            <w:r w:rsidRPr="00727929">
              <w:rPr>
                <w:sz w:val="20"/>
                <w:szCs w:val="18"/>
              </w:rPr>
              <w:t>Characteristics of a good team</w:t>
            </w:r>
          </w:p>
          <w:p w:rsidR="007078F4" w:rsidRPr="00727929" w:rsidRDefault="008F29C5">
            <w:pPr>
              <w:pStyle w:val="TableParagraph"/>
              <w:numPr>
                <w:ilvl w:val="0"/>
                <w:numId w:val="13"/>
              </w:numPr>
              <w:tabs>
                <w:tab w:val="left" w:pos="827"/>
              </w:tabs>
              <w:spacing w:before="6"/>
              <w:ind w:hanging="361"/>
              <w:jc w:val="both"/>
              <w:rPr>
                <w:sz w:val="20"/>
                <w:szCs w:val="18"/>
              </w:rPr>
            </w:pPr>
            <w:r w:rsidRPr="00727929">
              <w:rPr>
                <w:sz w:val="20"/>
                <w:szCs w:val="18"/>
              </w:rPr>
              <w:t>How to build</w:t>
            </w:r>
            <w:r w:rsidRPr="00727929">
              <w:rPr>
                <w:spacing w:val="2"/>
                <w:sz w:val="20"/>
                <w:szCs w:val="18"/>
              </w:rPr>
              <w:t xml:space="preserve"> </w:t>
            </w:r>
            <w:r w:rsidRPr="00727929">
              <w:rPr>
                <w:sz w:val="20"/>
                <w:szCs w:val="18"/>
              </w:rPr>
              <w:t>a good</w:t>
            </w:r>
          </w:p>
          <w:p w:rsidR="007078F4" w:rsidRPr="00727929" w:rsidRDefault="008F29C5">
            <w:pPr>
              <w:pStyle w:val="TableParagraph"/>
              <w:spacing w:before="43"/>
              <w:ind w:left="826"/>
              <w:rPr>
                <w:sz w:val="20"/>
                <w:szCs w:val="18"/>
              </w:rPr>
            </w:pPr>
            <w:r w:rsidRPr="00727929">
              <w:rPr>
                <w:sz w:val="20"/>
                <w:szCs w:val="18"/>
              </w:rPr>
              <w:t>team</w:t>
            </w:r>
          </w:p>
        </w:tc>
        <w:tc>
          <w:tcPr>
            <w:tcW w:w="3784" w:type="dxa"/>
          </w:tcPr>
          <w:p w:rsidR="007078F4" w:rsidRPr="00727929" w:rsidRDefault="008F29C5">
            <w:pPr>
              <w:pStyle w:val="TableParagraph"/>
              <w:spacing w:line="292" w:lineRule="exact"/>
              <w:ind w:left="103"/>
              <w:rPr>
                <w:sz w:val="20"/>
                <w:szCs w:val="18"/>
              </w:rPr>
            </w:pPr>
            <w:r w:rsidRPr="00727929">
              <w:rPr>
                <w:sz w:val="20"/>
                <w:szCs w:val="18"/>
              </w:rPr>
              <w:t>Games</w:t>
            </w:r>
          </w:p>
          <w:p w:rsidR="007078F4" w:rsidRPr="00727929" w:rsidRDefault="007078F4">
            <w:pPr>
              <w:pStyle w:val="TableParagraph"/>
              <w:spacing w:before="3"/>
              <w:rPr>
                <w:b/>
                <w:sz w:val="27"/>
                <w:szCs w:val="18"/>
              </w:rPr>
            </w:pPr>
          </w:p>
          <w:p w:rsidR="007078F4" w:rsidRPr="00727929" w:rsidRDefault="008F29C5">
            <w:pPr>
              <w:pStyle w:val="TableParagraph"/>
              <w:ind w:left="103"/>
              <w:rPr>
                <w:sz w:val="20"/>
                <w:szCs w:val="18"/>
              </w:rPr>
            </w:pPr>
            <w:r w:rsidRPr="00727929">
              <w:rPr>
                <w:sz w:val="20"/>
                <w:szCs w:val="18"/>
                <w:u w:val="single"/>
              </w:rPr>
              <w:t>Reference</w:t>
            </w:r>
            <w:r w:rsidRPr="00727929">
              <w:rPr>
                <w:sz w:val="20"/>
                <w:szCs w:val="18"/>
              </w:rPr>
              <w:t>:</w:t>
            </w:r>
          </w:p>
          <w:p w:rsidR="007078F4" w:rsidRPr="00727929" w:rsidRDefault="008F29C5">
            <w:pPr>
              <w:pStyle w:val="TableParagraph"/>
              <w:spacing w:before="43" w:line="276" w:lineRule="auto"/>
              <w:ind w:left="103"/>
              <w:rPr>
                <w:i/>
                <w:sz w:val="20"/>
                <w:szCs w:val="18"/>
              </w:rPr>
            </w:pPr>
            <w:r w:rsidRPr="00727929">
              <w:rPr>
                <w:i/>
                <w:sz w:val="20"/>
                <w:szCs w:val="18"/>
              </w:rPr>
              <w:t>1. Peer Educator (PE) Manual, p.4&amp;33.</w:t>
            </w:r>
          </w:p>
        </w:tc>
      </w:tr>
      <w:tr w:rsidR="007078F4" w:rsidRPr="00727929" w:rsidTr="00727929">
        <w:trPr>
          <w:trHeight w:val="2411"/>
        </w:trPr>
        <w:tc>
          <w:tcPr>
            <w:tcW w:w="1530" w:type="dxa"/>
          </w:tcPr>
          <w:p w:rsidR="007078F4" w:rsidRPr="00727929" w:rsidRDefault="008F29C5" w:rsidP="00727929">
            <w:pPr>
              <w:pStyle w:val="TableParagraph"/>
              <w:tabs>
                <w:tab w:val="left" w:pos="1227"/>
              </w:tabs>
              <w:spacing w:line="276" w:lineRule="auto"/>
              <w:ind w:left="107" w:right="95"/>
              <w:rPr>
                <w:sz w:val="20"/>
                <w:szCs w:val="18"/>
              </w:rPr>
            </w:pPr>
            <w:r w:rsidRPr="00727929">
              <w:rPr>
                <w:sz w:val="20"/>
                <w:szCs w:val="18"/>
              </w:rPr>
              <w:t>Healthy</w:t>
            </w:r>
            <w:r w:rsidRPr="00727929">
              <w:rPr>
                <w:spacing w:val="-7"/>
                <w:sz w:val="20"/>
                <w:szCs w:val="18"/>
              </w:rPr>
              <w:t xml:space="preserve">and </w:t>
            </w:r>
            <w:r w:rsidRPr="00727929">
              <w:rPr>
                <w:sz w:val="20"/>
                <w:szCs w:val="18"/>
              </w:rPr>
              <w:t>positive relationships</w:t>
            </w:r>
          </w:p>
        </w:tc>
        <w:tc>
          <w:tcPr>
            <w:tcW w:w="1980" w:type="dxa"/>
          </w:tcPr>
          <w:p w:rsidR="007078F4" w:rsidRPr="00727929" w:rsidRDefault="008F29C5" w:rsidP="00727929">
            <w:pPr>
              <w:pStyle w:val="TableParagraph"/>
              <w:spacing w:line="276" w:lineRule="auto"/>
              <w:ind w:left="107" w:right="344"/>
              <w:rPr>
                <w:sz w:val="20"/>
                <w:szCs w:val="18"/>
              </w:rPr>
            </w:pPr>
            <w:r w:rsidRPr="00727929">
              <w:rPr>
                <w:sz w:val="20"/>
                <w:szCs w:val="18"/>
              </w:rPr>
              <w:t xml:space="preserve">October </w:t>
            </w:r>
            <w:r w:rsidR="00727929">
              <w:rPr>
                <w:sz w:val="20"/>
                <w:szCs w:val="18"/>
              </w:rPr>
              <w:t>2021</w:t>
            </w:r>
          </w:p>
        </w:tc>
        <w:tc>
          <w:tcPr>
            <w:tcW w:w="3510" w:type="dxa"/>
          </w:tcPr>
          <w:p w:rsidR="007078F4" w:rsidRPr="00727929" w:rsidRDefault="008F29C5">
            <w:pPr>
              <w:pStyle w:val="TableParagraph"/>
              <w:spacing w:line="292" w:lineRule="exact"/>
              <w:ind w:left="106"/>
              <w:jc w:val="both"/>
              <w:rPr>
                <w:sz w:val="20"/>
                <w:szCs w:val="18"/>
              </w:rPr>
            </w:pPr>
            <w:r w:rsidRPr="00727929">
              <w:rPr>
                <w:sz w:val="20"/>
                <w:szCs w:val="18"/>
              </w:rPr>
              <w:t>Sub-topics to include:</w:t>
            </w:r>
          </w:p>
          <w:p w:rsidR="007078F4" w:rsidRPr="00727929" w:rsidRDefault="008F29C5">
            <w:pPr>
              <w:pStyle w:val="TableParagraph"/>
              <w:numPr>
                <w:ilvl w:val="0"/>
                <w:numId w:val="12"/>
              </w:numPr>
              <w:tabs>
                <w:tab w:val="left" w:pos="827"/>
              </w:tabs>
              <w:spacing w:before="42" w:line="276" w:lineRule="auto"/>
              <w:ind w:right="100"/>
              <w:jc w:val="both"/>
              <w:rPr>
                <w:sz w:val="20"/>
                <w:szCs w:val="18"/>
              </w:rPr>
            </w:pPr>
            <w:r w:rsidRPr="00727929">
              <w:rPr>
                <w:sz w:val="20"/>
                <w:szCs w:val="18"/>
              </w:rPr>
              <w:t>Attributes of positive and healthy</w:t>
            </w:r>
            <w:r w:rsidRPr="00727929">
              <w:rPr>
                <w:spacing w:val="-13"/>
                <w:sz w:val="20"/>
                <w:szCs w:val="18"/>
              </w:rPr>
              <w:t xml:space="preserve"> </w:t>
            </w:r>
            <w:r w:rsidRPr="00727929">
              <w:rPr>
                <w:sz w:val="20"/>
                <w:szCs w:val="18"/>
              </w:rPr>
              <w:t>relationships</w:t>
            </w:r>
          </w:p>
          <w:p w:rsidR="007078F4" w:rsidRPr="00727929" w:rsidRDefault="008F29C5">
            <w:pPr>
              <w:pStyle w:val="TableParagraph"/>
              <w:numPr>
                <w:ilvl w:val="0"/>
                <w:numId w:val="12"/>
              </w:numPr>
              <w:tabs>
                <w:tab w:val="left" w:pos="827"/>
                <w:tab w:val="left" w:pos="2148"/>
              </w:tabs>
              <w:spacing w:before="2" w:line="276" w:lineRule="auto"/>
              <w:ind w:right="99"/>
              <w:jc w:val="both"/>
              <w:rPr>
                <w:sz w:val="20"/>
                <w:szCs w:val="18"/>
              </w:rPr>
            </w:pPr>
            <w:r w:rsidRPr="00727929">
              <w:rPr>
                <w:sz w:val="20"/>
                <w:szCs w:val="18"/>
              </w:rPr>
              <w:t>Attributes of negative and</w:t>
            </w:r>
            <w:r w:rsidRPr="00727929">
              <w:rPr>
                <w:sz w:val="20"/>
                <w:szCs w:val="18"/>
              </w:rPr>
              <w:tab/>
            </w:r>
            <w:r w:rsidRPr="00727929">
              <w:rPr>
                <w:spacing w:val="-3"/>
                <w:sz w:val="20"/>
                <w:szCs w:val="18"/>
              </w:rPr>
              <w:t xml:space="preserve">exploitative </w:t>
            </w:r>
            <w:r w:rsidRPr="00727929">
              <w:rPr>
                <w:sz w:val="20"/>
                <w:szCs w:val="18"/>
              </w:rPr>
              <w:t>relationships</w:t>
            </w:r>
          </w:p>
          <w:p w:rsidR="007078F4" w:rsidRPr="00727929" w:rsidRDefault="008F29C5">
            <w:pPr>
              <w:pStyle w:val="TableParagraph"/>
              <w:numPr>
                <w:ilvl w:val="0"/>
                <w:numId w:val="12"/>
              </w:numPr>
              <w:tabs>
                <w:tab w:val="left" w:pos="827"/>
              </w:tabs>
              <w:spacing w:line="276" w:lineRule="auto"/>
              <w:ind w:right="99"/>
              <w:jc w:val="both"/>
              <w:rPr>
                <w:sz w:val="20"/>
                <w:szCs w:val="18"/>
              </w:rPr>
            </w:pPr>
            <w:r w:rsidRPr="00727929">
              <w:rPr>
                <w:sz w:val="20"/>
                <w:szCs w:val="18"/>
              </w:rPr>
              <w:t>Skills for getting out of negative and exploitative relationships</w:t>
            </w:r>
          </w:p>
        </w:tc>
        <w:tc>
          <w:tcPr>
            <w:tcW w:w="3784" w:type="dxa"/>
          </w:tcPr>
          <w:p w:rsidR="007078F4" w:rsidRPr="00727929" w:rsidRDefault="008F29C5">
            <w:pPr>
              <w:pStyle w:val="TableParagraph"/>
              <w:spacing w:line="276" w:lineRule="auto"/>
              <w:ind w:left="103"/>
              <w:rPr>
                <w:sz w:val="20"/>
                <w:szCs w:val="18"/>
              </w:rPr>
            </w:pPr>
            <w:r w:rsidRPr="00727929">
              <w:rPr>
                <w:sz w:val="20"/>
                <w:szCs w:val="18"/>
              </w:rPr>
              <w:t>Case studies and role plays followed by discussion</w:t>
            </w:r>
          </w:p>
          <w:p w:rsidR="007078F4" w:rsidRPr="00727929" w:rsidRDefault="008F29C5">
            <w:pPr>
              <w:pStyle w:val="TableParagraph"/>
              <w:tabs>
                <w:tab w:val="left" w:pos="1089"/>
                <w:tab w:val="left" w:pos="1542"/>
                <w:tab w:val="left" w:pos="2965"/>
              </w:tabs>
              <w:spacing w:line="276" w:lineRule="auto"/>
              <w:ind w:left="103" w:right="100"/>
              <w:rPr>
                <w:sz w:val="20"/>
                <w:szCs w:val="18"/>
              </w:rPr>
            </w:pPr>
            <w:r w:rsidRPr="00727929">
              <w:rPr>
                <w:sz w:val="20"/>
                <w:szCs w:val="18"/>
              </w:rPr>
              <w:t>Sharing</w:t>
            </w:r>
            <w:r w:rsidRPr="00727929">
              <w:rPr>
                <w:sz w:val="20"/>
                <w:szCs w:val="18"/>
              </w:rPr>
              <w:tab/>
              <w:t>of</w:t>
            </w:r>
            <w:r w:rsidRPr="00727929">
              <w:rPr>
                <w:sz w:val="20"/>
                <w:szCs w:val="18"/>
              </w:rPr>
              <w:tab/>
              <w:t>experiences</w:t>
            </w:r>
            <w:r w:rsidRPr="00727929">
              <w:rPr>
                <w:sz w:val="20"/>
                <w:szCs w:val="18"/>
              </w:rPr>
              <w:tab/>
            </w:r>
            <w:r w:rsidRPr="00727929">
              <w:rPr>
                <w:spacing w:val="-9"/>
                <w:sz w:val="20"/>
                <w:szCs w:val="18"/>
              </w:rPr>
              <w:t xml:space="preserve">in </w:t>
            </w:r>
            <w:r w:rsidRPr="00727929">
              <w:rPr>
                <w:sz w:val="20"/>
                <w:szCs w:val="18"/>
              </w:rPr>
              <w:t xml:space="preserve">writing or during discussions </w:t>
            </w:r>
            <w:r w:rsidRPr="00727929">
              <w:rPr>
                <w:sz w:val="20"/>
                <w:szCs w:val="18"/>
                <w:u w:val="single"/>
              </w:rPr>
              <w:t>Reference</w:t>
            </w:r>
            <w:r w:rsidRPr="00727929">
              <w:rPr>
                <w:sz w:val="20"/>
                <w:szCs w:val="18"/>
              </w:rPr>
              <w:t>:</w:t>
            </w:r>
          </w:p>
          <w:p w:rsidR="007078F4" w:rsidRPr="00727929" w:rsidRDefault="008F29C5">
            <w:pPr>
              <w:pStyle w:val="TableParagraph"/>
              <w:numPr>
                <w:ilvl w:val="0"/>
                <w:numId w:val="11"/>
              </w:numPr>
              <w:tabs>
                <w:tab w:val="left" w:pos="288"/>
              </w:tabs>
              <w:spacing w:line="276" w:lineRule="auto"/>
              <w:ind w:right="102" w:firstLine="0"/>
              <w:rPr>
                <w:i/>
                <w:sz w:val="20"/>
                <w:szCs w:val="18"/>
              </w:rPr>
            </w:pPr>
            <w:r w:rsidRPr="00727929">
              <w:rPr>
                <w:i/>
                <w:sz w:val="20"/>
                <w:szCs w:val="18"/>
              </w:rPr>
              <w:t>AEP Training Manual, p.39, 41, (Case Study 1, 2 and</w:t>
            </w:r>
            <w:r w:rsidRPr="00727929">
              <w:rPr>
                <w:i/>
                <w:spacing w:val="-3"/>
                <w:sz w:val="20"/>
                <w:szCs w:val="18"/>
              </w:rPr>
              <w:t xml:space="preserve"> </w:t>
            </w:r>
            <w:r w:rsidRPr="00727929">
              <w:rPr>
                <w:i/>
                <w:sz w:val="20"/>
                <w:szCs w:val="18"/>
              </w:rPr>
              <w:t>4)</w:t>
            </w:r>
          </w:p>
          <w:p w:rsidR="007078F4" w:rsidRPr="00727929" w:rsidRDefault="007078F4">
            <w:pPr>
              <w:pStyle w:val="TableParagraph"/>
              <w:spacing w:before="6"/>
              <w:rPr>
                <w:b/>
                <w:sz w:val="23"/>
                <w:szCs w:val="18"/>
              </w:rPr>
            </w:pPr>
          </w:p>
          <w:p w:rsidR="007078F4" w:rsidRPr="00727929" w:rsidRDefault="008F29C5">
            <w:pPr>
              <w:pStyle w:val="TableParagraph"/>
              <w:numPr>
                <w:ilvl w:val="0"/>
                <w:numId w:val="11"/>
              </w:numPr>
              <w:tabs>
                <w:tab w:val="left" w:pos="288"/>
              </w:tabs>
              <w:spacing w:before="1"/>
              <w:ind w:left="287" w:hanging="185"/>
              <w:rPr>
                <w:i/>
                <w:sz w:val="20"/>
                <w:szCs w:val="18"/>
              </w:rPr>
            </w:pPr>
            <w:r w:rsidRPr="00727929">
              <w:rPr>
                <w:i/>
                <w:sz w:val="20"/>
                <w:szCs w:val="18"/>
              </w:rPr>
              <w:t>PE Manual, P.</w:t>
            </w:r>
            <w:r w:rsidRPr="00727929">
              <w:rPr>
                <w:i/>
                <w:spacing w:val="3"/>
                <w:sz w:val="20"/>
                <w:szCs w:val="18"/>
              </w:rPr>
              <w:t xml:space="preserve"> </w:t>
            </w:r>
            <w:r w:rsidRPr="00727929">
              <w:rPr>
                <w:i/>
                <w:sz w:val="20"/>
                <w:szCs w:val="18"/>
              </w:rPr>
              <w:t>11</w:t>
            </w:r>
          </w:p>
        </w:tc>
      </w:tr>
      <w:tr w:rsidR="007078F4" w:rsidRPr="00727929" w:rsidTr="00727929">
        <w:trPr>
          <w:trHeight w:val="3968"/>
        </w:trPr>
        <w:tc>
          <w:tcPr>
            <w:tcW w:w="1530" w:type="dxa"/>
          </w:tcPr>
          <w:p w:rsidR="007078F4" w:rsidRPr="00727929" w:rsidRDefault="008F29C5">
            <w:pPr>
              <w:pStyle w:val="TableParagraph"/>
              <w:spacing w:line="276" w:lineRule="auto"/>
              <w:ind w:left="107" w:right="413"/>
              <w:rPr>
                <w:sz w:val="20"/>
                <w:szCs w:val="18"/>
              </w:rPr>
            </w:pPr>
            <w:r w:rsidRPr="00727929">
              <w:rPr>
                <w:sz w:val="20"/>
                <w:szCs w:val="18"/>
              </w:rPr>
              <w:t>Challenging gender stereotypes</w:t>
            </w:r>
          </w:p>
        </w:tc>
        <w:tc>
          <w:tcPr>
            <w:tcW w:w="1980" w:type="dxa"/>
          </w:tcPr>
          <w:p w:rsidR="007078F4" w:rsidRPr="00727929" w:rsidRDefault="008F29C5">
            <w:pPr>
              <w:pStyle w:val="TableParagraph"/>
              <w:spacing w:line="276" w:lineRule="auto"/>
              <w:ind w:left="107" w:right="110"/>
              <w:rPr>
                <w:sz w:val="20"/>
                <w:szCs w:val="18"/>
              </w:rPr>
            </w:pPr>
            <w:r w:rsidRPr="00727929">
              <w:rPr>
                <w:sz w:val="20"/>
                <w:szCs w:val="18"/>
              </w:rPr>
              <w:t>November 20</w:t>
            </w:r>
            <w:r w:rsidR="00727929">
              <w:rPr>
                <w:sz w:val="20"/>
                <w:szCs w:val="18"/>
              </w:rPr>
              <w:t>21</w:t>
            </w:r>
          </w:p>
        </w:tc>
        <w:tc>
          <w:tcPr>
            <w:tcW w:w="3510" w:type="dxa"/>
          </w:tcPr>
          <w:p w:rsidR="007078F4" w:rsidRPr="00727929" w:rsidRDefault="008F29C5">
            <w:pPr>
              <w:pStyle w:val="TableParagraph"/>
              <w:spacing w:line="292" w:lineRule="exact"/>
              <w:ind w:left="106"/>
              <w:rPr>
                <w:sz w:val="20"/>
                <w:szCs w:val="18"/>
              </w:rPr>
            </w:pPr>
            <w:r w:rsidRPr="00727929">
              <w:rPr>
                <w:sz w:val="20"/>
                <w:szCs w:val="18"/>
              </w:rPr>
              <w:t>Sub-topics to include:</w:t>
            </w:r>
          </w:p>
          <w:p w:rsidR="007078F4" w:rsidRPr="00727929" w:rsidRDefault="008F29C5">
            <w:pPr>
              <w:pStyle w:val="TableParagraph"/>
              <w:numPr>
                <w:ilvl w:val="0"/>
                <w:numId w:val="10"/>
              </w:numPr>
              <w:tabs>
                <w:tab w:val="left" w:pos="826"/>
                <w:tab w:val="left" w:pos="827"/>
              </w:tabs>
              <w:spacing w:before="42"/>
              <w:ind w:hanging="361"/>
              <w:rPr>
                <w:sz w:val="20"/>
                <w:szCs w:val="18"/>
              </w:rPr>
            </w:pPr>
            <w:r w:rsidRPr="00727929">
              <w:rPr>
                <w:sz w:val="20"/>
                <w:szCs w:val="18"/>
              </w:rPr>
              <w:t>Respect for each</w:t>
            </w:r>
            <w:r w:rsidRPr="00727929">
              <w:rPr>
                <w:spacing w:val="-6"/>
                <w:sz w:val="20"/>
                <w:szCs w:val="18"/>
              </w:rPr>
              <w:t xml:space="preserve"> </w:t>
            </w:r>
            <w:r w:rsidRPr="00727929">
              <w:rPr>
                <w:sz w:val="20"/>
                <w:szCs w:val="18"/>
              </w:rPr>
              <w:t>other</w:t>
            </w:r>
          </w:p>
          <w:p w:rsidR="007078F4" w:rsidRPr="00727929" w:rsidRDefault="008F29C5">
            <w:pPr>
              <w:pStyle w:val="TableParagraph"/>
              <w:numPr>
                <w:ilvl w:val="0"/>
                <w:numId w:val="10"/>
              </w:numPr>
              <w:tabs>
                <w:tab w:val="left" w:pos="826"/>
                <w:tab w:val="left" w:pos="827"/>
                <w:tab w:val="left" w:pos="2926"/>
              </w:tabs>
              <w:spacing w:before="45"/>
              <w:ind w:hanging="361"/>
              <w:rPr>
                <w:sz w:val="20"/>
                <w:szCs w:val="18"/>
              </w:rPr>
            </w:pPr>
            <w:r w:rsidRPr="00727929">
              <w:rPr>
                <w:sz w:val="20"/>
                <w:szCs w:val="18"/>
              </w:rPr>
              <w:t>Recognising</w:t>
            </w:r>
            <w:r w:rsidRPr="00727929">
              <w:rPr>
                <w:sz w:val="20"/>
                <w:szCs w:val="18"/>
              </w:rPr>
              <w:tab/>
              <w:t>and</w:t>
            </w:r>
          </w:p>
          <w:p w:rsidR="007078F4" w:rsidRPr="00727929" w:rsidRDefault="008F29C5">
            <w:pPr>
              <w:pStyle w:val="TableParagraph"/>
              <w:tabs>
                <w:tab w:val="left" w:pos="2606"/>
              </w:tabs>
              <w:spacing w:before="45"/>
              <w:ind w:left="826"/>
              <w:rPr>
                <w:sz w:val="20"/>
                <w:szCs w:val="18"/>
              </w:rPr>
            </w:pPr>
            <w:r w:rsidRPr="00727929">
              <w:rPr>
                <w:sz w:val="20"/>
                <w:szCs w:val="18"/>
              </w:rPr>
              <w:t>challenging</w:t>
            </w:r>
            <w:r w:rsidRPr="00727929">
              <w:rPr>
                <w:sz w:val="20"/>
                <w:szCs w:val="18"/>
              </w:rPr>
              <w:tab/>
              <w:t>gender</w:t>
            </w:r>
          </w:p>
          <w:p w:rsidR="007078F4" w:rsidRPr="00727929" w:rsidRDefault="008F29C5">
            <w:pPr>
              <w:pStyle w:val="TableParagraph"/>
              <w:tabs>
                <w:tab w:val="left" w:pos="2925"/>
              </w:tabs>
              <w:spacing w:before="43" w:line="278" w:lineRule="auto"/>
              <w:ind w:left="826" w:right="100"/>
              <w:rPr>
                <w:sz w:val="20"/>
                <w:szCs w:val="18"/>
              </w:rPr>
            </w:pPr>
            <w:r w:rsidRPr="00727929">
              <w:rPr>
                <w:sz w:val="20"/>
                <w:szCs w:val="18"/>
              </w:rPr>
              <w:t>stereotypes</w:t>
            </w:r>
            <w:r w:rsidRPr="00727929">
              <w:rPr>
                <w:sz w:val="20"/>
                <w:szCs w:val="18"/>
              </w:rPr>
              <w:tab/>
            </w:r>
            <w:r w:rsidRPr="00727929">
              <w:rPr>
                <w:spacing w:val="-7"/>
                <w:sz w:val="20"/>
                <w:szCs w:val="18"/>
              </w:rPr>
              <w:t xml:space="preserve">and </w:t>
            </w:r>
            <w:r w:rsidRPr="00727929">
              <w:rPr>
                <w:sz w:val="20"/>
                <w:szCs w:val="18"/>
              </w:rPr>
              <w:t>discrimination</w:t>
            </w:r>
          </w:p>
          <w:p w:rsidR="007078F4" w:rsidRPr="00727929" w:rsidRDefault="008F29C5">
            <w:pPr>
              <w:pStyle w:val="TableParagraph"/>
              <w:numPr>
                <w:ilvl w:val="0"/>
                <w:numId w:val="10"/>
              </w:numPr>
              <w:tabs>
                <w:tab w:val="left" w:pos="826"/>
                <w:tab w:val="left" w:pos="827"/>
                <w:tab w:val="left" w:pos="2094"/>
              </w:tabs>
              <w:spacing w:line="276" w:lineRule="auto"/>
              <w:ind w:right="101"/>
              <w:rPr>
                <w:sz w:val="20"/>
                <w:szCs w:val="18"/>
              </w:rPr>
            </w:pPr>
            <w:r w:rsidRPr="00727929">
              <w:rPr>
                <w:sz w:val="20"/>
                <w:szCs w:val="18"/>
              </w:rPr>
              <w:t>Reporting</w:t>
            </w:r>
            <w:r w:rsidRPr="00727929">
              <w:rPr>
                <w:sz w:val="20"/>
                <w:szCs w:val="18"/>
              </w:rPr>
              <w:tab/>
              <w:t xml:space="preserve">abuses </w:t>
            </w:r>
            <w:r w:rsidRPr="00727929">
              <w:rPr>
                <w:spacing w:val="-6"/>
                <w:sz w:val="20"/>
                <w:szCs w:val="18"/>
              </w:rPr>
              <w:t xml:space="preserve">and </w:t>
            </w:r>
            <w:r w:rsidRPr="00727929">
              <w:rPr>
                <w:sz w:val="20"/>
                <w:szCs w:val="18"/>
              </w:rPr>
              <w:t>Violence</w:t>
            </w:r>
          </w:p>
          <w:p w:rsidR="007078F4" w:rsidRPr="00727929" w:rsidRDefault="008F29C5">
            <w:pPr>
              <w:pStyle w:val="TableParagraph"/>
              <w:numPr>
                <w:ilvl w:val="0"/>
                <w:numId w:val="10"/>
              </w:numPr>
              <w:tabs>
                <w:tab w:val="left" w:pos="826"/>
                <w:tab w:val="left" w:pos="827"/>
              </w:tabs>
              <w:ind w:hanging="361"/>
              <w:rPr>
                <w:sz w:val="20"/>
                <w:szCs w:val="18"/>
              </w:rPr>
            </w:pPr>
            <w:r w:rsidRPr="00727929">
              <w:rPr>
                <w:sz w:val="20"/>
                <w:szCs w:val="18"/>
              </w:rPr>
              <w:t>Safety</w:t>
            </w:r>
            <w:r w:rsidRPr="00727929">
              <w:rPr>
                <w:spacing w:val="-3"/>
                <w:sz w:val="20"/>
                <w:szCs w:val="18"/>
              </w:rPr>
              <w:t xml:space="preserve"> </w:t>
            </w:r>
            <w:r w:rsidRPr="00727929">
              <w:rPr>
                <w:sz w:val="20"/>
                <w:szCs w:val="18"/>
              </w:rPr>
              <w:t>Net</w:t>
            </w:r>
          </w:p>
        </w:tc>
        <w:tc>
          <w:tcPr>
            <w:tcW w:w="3784" w:type="dxa"/>
          </w:tcPr>
          <w:p w:rsidR="007078F4" w:rsidRPr="00727929" w:rsidRDefault="008F29C5">
            <w:pPr>
              <w:pStyle w:val="TableParagraph"/>
              <w:tabs>
                <w:tab w:val="left" w:pos="1248"/>
                <w:tab w:val="left" w:pos="2060"/>
              </w:tabs>
              <w:spacing w:line="276" w:lineRule="auto"/>
              <w:ind w:left="103" w:right="99"/>
              <w:rPr>
                <w:sz w:val="20"/>
                <w:szCs w:val="18"/>
              </w:rPr>
            </w:pPr>
            <w:r w:rsidRPr="00727929">
              <w:rPr>
                <w:sz w:val="20"/>
                <w:szCs w:val="18"/>
              </w:rPr>
              <w:t>Debates,</w:t>
            </w:r>
            <w:r w:rsidRPr="00727929">
              <w:rPr>
                <w:sz w:val="20"/>
                <w:szCs w:val="18"/>
              </w:rPr>
              <w:tab/>
              <w:t>essay</w:t>
            </w:r>
            <w:r w:rsidRPr="00727929">
              <w:rPr>
                <w:sz w:val="20"/>
                <w:szCs w:val="18"/>
              </w:rPr>
              <w:tab/>
            </w:r>
            <w:r w:rsidRPr="00727929">
              <w:rPr>
                <w:spacing w:val="-3"/>
                <w:sz w:val="20"/>
                <w:szCs w:val="18"/>
              </w:rPr>
              <w:t xml:space="preserve">writing(not </w:t>
            </w:r>
            <w:r w:rsidRPr="00727929">
              <w:rPr>
                <w:sz w:val="20"/>
                <w:szCs w:val="18"/>
              </w:rPr>
              <w:t>more than 250 words) (suggested topics provided in Annexure</w:t>
            </w:r>
            <w:r w:rsidRPr="00727929">
              <w:rPr>
                <w:spacing w:val="-2"/>
                <w:sz w:val="20"/>
                <w:szCs w:val="18"/>
              </w:rPr>
              <w:t xml:space="preserve"> </w:t>
            </w:r>
            <w:r w:rsidRPr="00727929">
              <w:rPr>
                <w:sz w:val="20"/>
                <w:szCs w:val="18"/>
              </w:rPr>
              <w:t>1)</w:t>
            </w:r>
          </w:p>
          <w:p w:rsidR="007078F4" w:rsidRPr="00727929" w:rsidRDefault="007078F4">
            <w:pPr>
              <w:pStyle w:val="TableParagraph"/>
              <w:spacing w:before="6"/>
              <w:rPr>
                <w:b/>
                <w:sz w:val="23"/>
                <w:szCs w:val="18"/>
              </w:rPr>
            </w:pPr>
          </w:p>
          <w:p w:rsidR="007078F4" w:rsidRPr="00727929" w:rsidRDefault="008F29C5">
            <w:pPr>
              <w:pStyle w:val="TableParagraph"/>
              <w:spacing w:before="1"/>
              <w:ind w:left="103"/>
              <w:rPr>
                <w:sz w:val="20"/>
                <w:szCs w:val="18"/>
              </w:rPr>
            </w:pPr>
            <w:r w:rsidRPr="00727929">
              <w:rPr>
                <w:sz w:val="20"/>
                <w:szCs w:val="18"/>
                <w:u w:val="single"/>
              </w:rPr>
              <w:t>Reference</w:t>
            </w:r>
            <w:r w:rsidRPr="00727929">
              <w:rPr>
                <w:sz w:val="20"/>
                <w:szCs w:val="18"/>
              </w:rPr>
              <w:t>:</w:t>
            </w:r>
          </w:p>
          <w:p w:rsidR="007078F4" w:rsidRPr="00727929" w:rsidRDefault="008F29C5">
            <w:pPr>
              <w:pStyle w:val="TableParagraph"/>
              <w:numPr>
                <w:ilvl w:val="0"/>
                <w:numId w:val="9"/>
              </w:numPr>
              <w:tabs>
                <w:tab w:val="left" w:pos="288"/>
              </w:tabs>
              <w:spacing w:before="43"/>
              <w:ind w:right="96" w:firstLine="0"/>
              <w:jc w:val="both"/>
              <w:rPr>
                <w:sz w:val="20"/>
                <w:szCs w:val="18"/>
              </w:rPr>
            </w:pPr>
            <w:r w:rsidRPr="00727929">
              <w:rPr>
                <w:sz w:val="20"/>
                <w:szCs w:val="18"/>
              </w:rPr>
              <w:t>AEP Training Manual, p. 85- 87&amp; p. 98-100 (Module - 6,Activity-1)</w:t>
            </w:r>
          </w:p>
          <w:p w:rsidR="007078F4" w:rsidRPr="00727929" w:rsidRDefault="008F29C5">
            <w:pPr>
              <w:pStyle w:val="TableParagraph"/>
              <w:numPr>
                <w:ilvl w:val="0"/>
                <w:numId w:val="9"/>
              </w:numPr>
              <w:tabs>
                <w:tab w:val="left" w:pos="288"/>
              </w:tabs>
              <w:spacing w:line="276" w:lineRule="auto"/>
              <w:ind w:right="99" w:firstLine="0"/>
              <w:jc w:val="both"/>
              <w:rPr>
                <w:i/>
                <w:sz w:val="20"/>
                <w:szCs w:val="18"/>
              </w:rPr>
            </w:pPr>
            <w:r w:rsidRPr="00727929">
              <w:rPr>
                <w:sz w:val="20"/>
                <w:szCs w:val="18"/>
              </w:rPr>
              <w:t xml:space="preserve">Kamla Bhasin and Vandana Bist, Book 2: </w:t>
            </w:r>
            <w:r w:rsidRPr="00727929">
              <w:rPr>
                <w:i/>
                <w:sz w:val="20"/>
                <w:szCs w:val="18"/>
              </w:rPr>
              <w:t>Kishoravastha se doosri</w:t>
            </w:r>
            <w:r w:rsidRPr="00727929">
              <w:rPr>
                <w:i/>
                <w:spacing w:val="-2"/>
                <w:sz w:val="20"/>
                <w:szCs w:val="18"/>
              </w:rPr>
              <w:t xml:space="preserve"> </w:t>
            </w:r>
            <w:r w:rsidRPr="00727929">
              <w:rPr>
                <w:i/>
                <w:sz w:val="20"/>
                <w:szCs w:val="18"/>
              </w:rPr>
              <w:t>mulakat</w:t>
            </w:r>
          </w:p>
          <w:p w:rsidR="007078F4" w:rsidRPr="00727929" w:rsidRDefault="008F29C5" w:rsidP="00727929">
            <w:pPr>
              <w:pStyle w:val="TableParagraph"/>
              <w:numPr>
                <w:ilvl w:val="0"/>
                <w:numId w:val="9"/>
              </w:numPr>
              <w:tabs>
                <w:tab w:val="left" w:pos="288"/>
              </w:tabs>
              <w:spacing w:before="2" w:line="276" w:lineRule="auto"/>
              <w:ind w:right="98" w:firstLine="0"/>
              <w:jc w:val="both"/>
              <w:rPr>
                <w:sz w:val="20"/>
                <w:szCs w:val="18"/>
              </w:rPr>
            </w:pPr>
            <w:r w:rsidRPr="00727929">
              <w:rPr>
                <w:sz w:val="20"/>
                <w:szCs w:val="18"/>
              </w:rPr>
              <w:t xml:space="preserve">NCERT Guidelines on </w:t>
            </w:r>
            <w:r w:rsidRPr="00727929">
              <w:rPr>
                <w:i/>
                <w:sz w:val="20"/>
                <w:szCs w:val="18"/>
              </w:rPr>
              <w:t xml:space="preserve">Adolescence Education in Schools: A package of basic materials </w:t>
            </w:r>
            <w:r w:rsidRPr="00727929">
              <w:rPr>
                <w:sz w:val="20"/>
                <w:szCs w:val="18"/>
              </w:rPr>
              <w:t>may retrieved</w:t>
            </w:r>
            <w:hyperlink r:id="rId10">
              <w:r w:rsidRPr="00727929">
                <w:rPr>
                  <w:color w:val="0000FF"/>
                  <w:sz w:val="20"/>
                  <w:szCs w:val="18"/>
                  <w:u w:val="single" w:color="0000FF"/>
                </w:rPr>
                <w:t xml:space="preserve"> http://www.aeparc.org/node/</w:t>
              </w:r>
            </w:hyperlink>
            <w:hyperlink r:id="rId11">
              <w:r w:rsidRPr="00727929">
                <w:rPr>
                  <w:color w:val="0000FF"/>
                  <w:sz w:val="20"/>
                  <w:szCs w:val="18"/>
                  <w:u w:val="single" w:color="0000FF"/>
                </w:rPr>
                <w:t>2410</w:t>
              </w:r>
            </w:hyperlink>
          </w:p>
        </w:tc>
      </w:tr>
    </w:tbl>
    <w:p w:rsidR="007078F4" w:rsidRPr="00727929" w:rsidRDefault="007078F4">
      <w:pPr>
        <w:spacing w:line="292" w:lineRule="exact"/>
        <w:rPr>
          <w:sz w:val="20"/>
          <w:szCs w:val="18"/>
        </w:rPr>
        <w:sectPr w:rsidR="007078F4" w:rsidRPr="00727929" w:rsidSect="00727929">
          <w:pgSz w:w="12240" w:h="15840"/>
          <w:pgMar w:top="360" w:right="360" w:bottom="540" w:left="1100" w:header="0" w:footer="743"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25"/>
        <w:gridCol w:w="2003"/>
        <w:gridCol w:w="3404"/>
        <w:gridCol w:w="1811"/>
        <w:gridCol w:w="1449"/>
      </w:tblGrid>
      <w:tr w:rsidR="007078F4" w:rsidRPr="00727929" w:rsidTr="00727929">
        <w:trPr>
          <w:trHeight w:val="2409"/>
        </w:trPr>
        <w:tc>
          <w:tcPr>
            <w:tcW w:w="1710" w:type="dxa"/>
          </w:tcPr>
          <w:p w:rsidR="007078F4" w:rsidRPr="00727929" w:rsidRDefault="00727929">
            <w:pPr>
              <w:pStyle w:val="TableParagraph"/>
              <w:rPr>
                <w:rFonts w:ascii="Times New Roman"/>
                <w:sz w:val="20"/>
                <w:szCs w:val="18"/>
              </w:rPr>
            </w:pPr>
            <w:r w:rsidRPr="00727929">
              <w:rPr>
                <w:sz w:val="20"/>
                <w:szCs w:val="18"/>
              </w:rPr>
              <w:lastRenderedPageBreak/>
              <w:t>Nutrition</w:t>
            </w:r>
          </w:p>
        </w:tc>
        <w:tc>
          <w:tcPr>
            <w:tcW w:w="2023" w:type="dxa"/>
            <w:gridSpan w:val="2"/>
          </w:tcPr>
          <w:p w:rsidR="00727929" w:rsidRDefault="00727929">
            <w:pPr>
              <w:pStyle w:val="TableParagraph"/>
              <w:spacing w:line="292" w:lineRule="exact"/>
              <w:ind w:left="107"/>
              <w:rPr>
                <w:sz w:val="20"/>
                <w:szCs w:val="18"/>
              </w:rPr>
            </w:pPr>
            <w:r w:rsidRPr="00727929">
              <w:rPr>
                <w:sz w:val="20"/>
                <w:szCs w:val="18"/>
              </w:rPr>
              <w:t>December</w:t>
            </w:r>
          </w:p>
          <w:p w:rsidR="007078F4" w:rsidRPr="00727929" w:rsidRDefault="008F29C5">
            <w:pPr>
              <w:pStyle w:val="TableParagraph"/>
              <w:spacing w:line="292" w:lineRule="exact"/>
              <w:ind w:left="107"/>
              <w:rPr>
                <w:sz w:val="20"/>
                <w:szCs w:val="18"/>
              </w:rPr>
            </w:pPr>
            <w:r w:rsidRPr="00727929">
              <w:rPr>
                <w:sz w:val="20"/>
                <w:szCs w:val="18"/>
              </w:rPr>
              <w:t>20</w:t>
            </w:r>
            <w:r w:rsidR="00727929">
              <w:rPr>
                <w:sz w:val="20"/>
                <w:szCs w:val="18"/>
              </w:rPr>
              <w:t>21</w:t>
            </w:r>
          </w:p>
        </w:tc>
        <w:tc>
          <w:tcPr>
            <w:tcW w:w="3404" w:type="dxa"/>
          </w:tcPr>
          <w:p w:rsidR="00727929" w:rsidRDefault="00727929" w:rsidP="00727929">
            <w:pPr>
              <w:pStyle w:val="TableParagraph"/>
              <w:tabs>
                <w:tab w:val="left" w:pos="827"/>
              </w:tabs>
              <w:spacing w:line="276" w:lineRule="auto"/>
              <w:ind w:left="826" w:right="100"/>
              <w:jc w:val="both"/>
              <w:rPr>
                <w:sz w:val="20"/>
                <w:szCs w:val="18"/>
              </w:rPr>
            </w:pPr>
            <w:r w:rsidRPr="00727929">
              <w:rPr>
                <w:sz w:val="20"/>
                <w:szCs w:val="18"/>
              </w:rPr>
              <w:t>Sub-topics to include:</w:t>
            </w:r>
          </w:p>
          <w:p w:rsidR="007078F4" w:rsidRPr="00727929" w:rsidRDefault="008F29C5">
            <w:pPr>
              <w:pStyle w:val="TableParagraph"/>
              <w:numPr>
                <w:ilvl w:val="0"/>
                <w:numId w:val="8"/>
              </w:numPr>
              <w:tabs>
                <w:tab w:val="left" w:pos="827"/>
              </w:tabs>
              <w:spacing w:line="276" w:lineRule="auto"/>
              <w:ind w:right="100"/>
              <w:jc w:val="both"/>
              <w:rPr>
                <w:sz w:val="20"/>
                <w:szCs w:val="18"/>
              </w:rPr>
            </w:pPr>
            <w:r w:rsidRPr="00727929">
              <w:rPr>
                <w:sz w:val="20"/>
                <w:szCs w:val="18"/>
              </w:rPr>
              <w:t xml:space="preserve">The connection between eating healthy </w:t>
            </w:r>
            <w:r w:rsidRPr="00727929">
              <w:rPr>
                <w:spacing w:val="-5"/>
                <w:sz w:val="20"/>
                <w:szCs w:val="18"/>
              </w:rPr>
              <w:t xml:space="preserve">and </w:t>
            </w:r>
            <w:r w:rsidRPr="00727929">
              <w:rPr>
                <w:sz w:val="20"/>
                <w:szCs w:val="18"/>
              </w:rPr>
              <w:t>looking</w:t>
            </w:r>
            <w:r w:rsidRPr="00727929">
              <w:rPr>
                <w:spacing w:val="-1"/>
                <w:sz w:val="20"/>
                <w:szCs w:val="18"/>
              </w:rPr>
              <w:t xml:space="preserve"> </w:t>
            </w:r>
            <w:r w:rsidRPr="00727929">
              <w:rPr>
                <w:sz w:val="20"/>
                <w:szCs w:val="18"/>
              </w:rPr>
              <w:t>good</w:t>
            </w:r>
          </w:p>
          <w:p w:rsidR="007078F4" w:rsidRPr="00727929" w:rsidRDefault="008F29C5">
            <w:pPr>
              <w:pStyle w:val="TableParagraph"/>
              <w:numPr>
                <w:ilvl w:val="0"/>
                <w:numId w:val="8"/>
              </w:numPr>
              <w:tabs>
                <w:tab w:val="left" w:pos="827"/>
              </w:tabs>
              <w:spacing w:line="273" w:lineRule="auto"/>
              <w:ind w:right="100"/>
              <w:jc w:val="both"/>
              <w:rPr>
                <w:sz w:val="20"/>
                <w:szCs w:val="18"/>
              </w:rPr>
            </w:pPr>
            <w:r w:rsidRPr="00727929">
              <w:rPr>
                <w:sz w:val="20"/>
                <w:szCs w:val="18"/>
              </w:rPr>
              <w:t xml:space="preserve">Myths related to </w:t>
            </w:r>
            <w:r w:rsidRPr="00727929">
              <w:rPr>
                <w:spacing w:val="-4"/>
                <w:sz w:val="20"/>
                <w:szCs w:val="18"/>
              </w:rPr>
              <w:t xml:space="preserve">ideal </w:t>
            </w:r>
            <w:r w:rsidRPr="00727929">
              <w:rPr>
                <w:sz w:val="20"/>
                <w:szCs w:val="18"/>
              </w:rPr>
              <w:t>body size and</w:t>
            </w:r>
            <w:r w:rsidRPr="00727929">
              <w:rPr>
                <w:spacing w:val="-3"/>
                <w:sz w:val="20"/>
                <w:szCs w:val="18"/>
              </w:rPr>
              <w:t xml:space="preserve"> </w:t>
            </w:r>
            <w:r w:rsidRPr="00727929">
              <w:rPr>
                <w:sz w:val="20"/>
                <w:szCs w:val="18"/>
              </w:rPr>
              <w:t>weight</w:t>
            </w:r>
          </w:p>
          <w:p w:rsidR="007078F4" w:rsidRPr="00727929" w:rsidRDefault="008F29C5">
            <w:pPr>
              <w:pStyle w:val="TableParagraph"/>
              <w:numPr>
                <w:ilvl w:val="0"/>
                <w:numId w:val="8"/>
              </w:numPr>
              <w:tabs>
                <w:tab w:val="left" w:pos="827"/>
              </w:tabs>
              <w:spacing w:before="5"/>
              <w:ind w:hanging="361"/>
              <w:jc w:val="both"/>
              <w:rPr>
                <w:sz w:val="20"/>
                <w:szCs w:val="18"/>
              </w:rPr>
            </w:pPr>
            <w:r w:rsidRPr="00727929">
              <w:rPr>
                <w:sz w:val="20"/>
                <w:szCs w:val="18"/>
              </w:rPr>
              <w:t>How to prevent</w:t>
            </w:r>
            <w:r w:rsidRPr="00727929">
              <w:rPr>
                <w:spacing w:val="-4"/>
                <w:sz w:val="20"/>
                <w:szCs w:val="18"/>
              </w:rPr>
              <w:t xml:space="preserve"> </w:t>
            </w:r>
            <w:r w:rsidRPr="00727929">
              <w:rPr>
                <w:sz w:val="20"/>
                <w:szCs w:val="18"/>
              </w:rPr>
              <w:t>anaemia</w:t>
            </w:r>
          </w:p>
          <w:p w:rsidR="007078F4" w:rsidRPr="00727929" w:rsidRDefault="008F29C5">
            <w:pPr>
              <w:pStyle w:val="TableParagraph"/>
              <w:numPr>
                <w:ilvl w:val="0"/>
                <w:numId w:val="8"/>
              </w:numPr>
              <w:tabs>
                <w:tab w:val="left" w:pos="827"/>
              </w:tabs>
              <w:spacing w:before="43"/>
              <w:ind w:hanging="361"/>
              <w:jc w:val="both"/>
              <w:rPr>
                <w:sz w:val="20"/>
                <w:szCs w:val="18"/>
              </w:rPr>
            </w:pPr>
            <w:r w:rsidRPr="00727929">
              <w:rPr>
                <w:sz w:val="20"/>
                <w:szCs w:val="18"/>
              </w:rPr>
              <w:t>Good eating</w:t>
            </w:r>
            <w:r w:rsidRPr="00727929">
              <w:rPr>
                <w:spacing w:val="-2"/>
                <w:sz w:val="20"/>
                <w:szCs w:val="18"/>
              </w:rPr>
              <w:t xml:space="preserve"> </w:t>
            </w:r>
            <w:r w:rsidRPr="00727929">
              <w:rPr>
                <w:sz w:val="20"/>
                <w:szCs w:val="18"/>
              </w:rPr>
              <w:t>habits</w:t>
            </w:r>
          </w:p>
        </w:tc>
        <w:tc>
          <w:tcPr>
            <w:tcW w:w="3260" w:type="dxa"/>
            <w:gridSpan w:val="2"/>
          </w:tcPr>
          <w:p w:rsidR="00727929" w:rsidRDefault="00727929">
            <w:pPr>
              <w:pStyle w:val="TableParagraph"/>
              <w:tabs>
                <w:tab w:val="left" w:pos="1821"/>
                <w:tab w:val="left" w:pos="2418"/>
              </w:tabs>
              <w:spacing w:line="276" w:lineRule="auto"/>
              <w:ind w:left="103" w:right="99"/>
              <w:rPr>
                <w:sz w:val="20"/>
                <w:szCs w:val="18"/>
              </w:rPr>
            </w:pPr>
            <w:r w:rsidRPr="00727929">
              <w:rPr>
                <w:sz w:val="20"/>
                <w:szCs w:val="18"/>
              </w:rPr>
              <w:t>Slogan writing</w:t>
            </w:r>
          </w:p>
          <w:p w:rsidR="007078F4" w:rsidRPr="00727929" w:rsidRDefault="008F29C5">
            <w:pPr>
              <w:pStyle w:val="TableParagraph"/>
              <w:tabs>
                <w:tab w:val="left" w:pos="1821"/>
                <w:tab w:val="left" w:pos="2418"/>
              </w:tabs>
              <w:spacing w:line="276" w:lineRule="auto"/>
              <w:ind w:left="103" w:right="99"/>
              <w:rPr>
                <w:sz w:val="20"/>
                <w:szCs w:val="18"/>
              </w:rPr>
            </w:pPr>
            <w:r w:rsidRPr="00727929">
              <w:rPr>
                <w:sz w:val="20"/>
                <w:szCs w:val="18"/>
              </w:rPr>
              <w:t>Development</w:t>
            </w:r>
            <w:r w:rsidRPr="00727929">
              <w:rPr>
                <w:sz w:val="20"/>
                <w:szCs w:val="18"/>
              </w:rPr>
              <w:tab/>
              <w:t>of</w:t>
            </w:r>
            <w:r w:rsidRPr="00727929">
              <w:rPr>
                <w:sz w:val="20"/>
                <w:szCs w:val="18"/>
              </w:rPr>
              <w:tab/>
            </w:r>
            <w:r w:rsidRPr="00727929">
              <w:rPr>
                <w:spacing w:val="-4"/>
                <w:sz w:val="20"/>
                <w:szCs w:val="18"/>
              </w:rPr>
              <w:t xml:space="preserve">healthy </w:t>
            </w:r>
            <w:r w:rsidRPr="00727929">
              <w:rPr>
                <w:sz w:val="20"/>
                <w:szCs w:val="18"/>
              </w:rPr>
              <w:t xml:space="preserve">menus for different meals </w:t>
            </w:r>
            <w:r w:rsidRPr="00727929">
              <w:rPr>
                <w:sz w:val="20"/>
                <w:szCs w:val="18"/>
                <w:u w:val="single"/>
              </w:rPr>
              <w:t>Reference</w:t>
            </w:r>
            <w:r w:rsidRPr="00727929">
              <w:rPr>
                <w:sz w:val="20"/>
                <w:szCs w:val="18"/>
              </w:rPr>
              <w:t>:</w:t>
            </w:r>
          </w:p>
          <w:p w:rsidR="007078F4" w:rsidRPr="00727929" w:rsidRDefault="008F29C5">
            <w:pPr>
              <w:pStyle w:val="TableParagraph"/>
              <w:spacing w:line="278" w:lineRule="auto"/>
              <w:ind w:left="103"/>
              <w:rPr>
                <w:i/>
                <w:sz w:val="20"/>
                <w:szCs w:val="18"/>
              </w:rPr>
            </w:pPr>
            <w:r w:rsidRPr="00727929">
              <w:rPr>
                <w:sz w:val="20"/>
                <w:szCs w:val="18"/>
              </w:rPr>
              <w:t xml:space="preserve">1.AEP Training Manual, </w:t>
            </w:r>
            <w:r w:rsidRPr="00727929">
              <w:rPr>
                <w:i/>
                <w:sz w:val="20"/>
                <w:szCs w:val="18"/>
              </w:rPr>
              <w:t>p.63 &amp; 64 (Module-4), p. 77-78</w:t>
            </w:r>
          </w:p>
          <w:p w:rsidR="007078F4" w:rsidRPr="00727929" w:rsidRDefault="008F29C5">
            <w:pPr>
              <w:pStyle w:val="TableParagraph"/>
              <w:spacing w:line="288" w:lineRule="exact"/>
              <w:ind w:left="103"/>
              <w:rPr>
                <w:i/>
                <w:sz w:val="20"/>
                <w:szCs w:val="18"/>
              </w:rPr>
            </w:pPr>
            <w:r w:rsidRPr="00727929">
              <w:rPr>
                <w:i/>
                <w:sz w:val="20"/>
                <w:szCs w:val="18"/>
              </w:rPr>
              <w:t>(Fact sheet )</w:t>
            </w:r>
          </w:p>
        </w:tc>
      </w:tr>
      <w:tr w:rsidR="007078F4" w:rsidRPr="00727929" w:rsidTr="00727929">
        <w:trPr>
          <w:trHeight w:val="5054"/>
        </w:trPr>
        <w:tc>
          <w:tcPr>
            <w:tcW w:w="1710" w:type="dxa"/>
            <w:tcBorders>
              <w:right w:val="nil"/>
            </w:tcBorders>
          </w:tcPr>
          <w:p w:rsidR="007078F4" w:rsidRPr="00727929" w:rsidRDefault="008F29C5">
            <w:pPr>
              <w:pStyle w:val="TableParagraph"/>
              <w:spacing w:line="276" w:lineRule="auto"/>
              <w:ind w:left="107" w:right="101"/>
              <w:jc w:val="both"/>
              <w:rPr>
                <w:sz w:val="20"/>
                <w:szCs w:val="18"/>
              </w:rPr>
            </w:pPr>
            <w:r w:rsidRPr="00727929">
              <w:rPr>
                <w:sz w:val="20"/>
                <w:szCs w:val="18"/>
              </w:rPr>
              <w:t>Prevention Substance Misuse</w:t>
            </w:r>
          </w:p>
        </w:tc>
        <w:tc>
          <w:tcPr>
            <w:tcW w:w="20" w:type="dxa"/>
            <w:tcBorders>
              <w:left w:val="nil"/>
            </w:tcBorders>
          </w:tcPr>
          <w:p w:rsidR="007078F4" w:rsidRPr="00727929" w:rsidRDefault="008F29C5">
            <w:pPr>
              <w:pStyle w:val="TableParagraph"/>
              <w:spacing w:line="292" w:lineRule="exact"/>
              <w:ind w:left="93" w:right="78"/>
              <w:jc w:val="center"/>
              <w:rPr>
                <w:sz w:val="20"/>
                <w:szCs w:val="18"/>
              </w:rPr>
            </w:pPr>
            <w:r w:rsidRPr="00727929">
              <w:rPr>
                <w:sz w:val="20"/>
                <w:szCs w:val="18"/>
              </w:rPr>
              <w:t>of</w:t>
            </w:r>
          </w:p>
        </w:tc>
        <w:tc>
          <w:tcPr>
            <w:tcW w:w="2003" w:type="dxa"/>
          </w:tcPr>
          <w:p w:rsidR="007078F4" w:rsidRPr="00727929" w:rsidRDefault="008F29C5">
            <w:pPr>
              <w:pStyle w:val="TableParagraph"/>
              <w:spacing w:line="278" w:lineRule="auto"/>
              <w:ind w:left="107" w:right="390"/>
              <w:rPr>
                <w:sz w:val="20"/>
                <w:szCs w:val="18"/>
              </w:rPr>
            </w:pPr>
            <w:r w:rsidRPr="00727929">
              <w:rPr>
                <w:sz w:val="20"/>
                <w:szCs w:val="18"/>
              </w:rPr>
              <w:t>January 20</w:t>
            </w:r>
            <w:r w:rsidR="00727929">
              <w:rPr>
                <w:sz w:val="20"/>
                <w:szCs w:val="18"/>
              </w:rPr>
              <w:t>2</w:t>
            </w:r>
            <w:r w:rsidR="00B950BD">
              <w:rPr>
                <w:sz w:val="20"/>
                <w:szCs w:val="18"/>
              </w:rPr>
              <w:t>2</w:t>
            </w:r>
          </w:p>
        </w:tc>
        <w:tc>
          <w:tcPr>
            <w:tcW w:w="3404" w:type="dxa"/>
          </w:tcPr>
          <w:p w:rsidR="007078F4" w:rsidRPr="00727929" w:rsidRDefault="008F29C5">
            <w:pPr>
              <w:pStyle w:val="TableParagraph"/>
              <w:spacing w:line="292" w:lineRule="exact"/>
              <w:ind w:left="106"/>
              <w:jc w:val="both"/>
              <w:rPr>
                <w:sz w:val="20"/>
                <w:szCs w:val="18"/>
              </w:rPr>
            </w:pPr>
            <w:r w:rsidRPr="00727929">
              <w:rPr>
                <w:sz w:val="20"/>
                <w:szCs w:val="18"/>
              </w:rPr>
              <w:t>Sub-topics to include:</w:t>
            </w:r>
          </w:p>
          <w:p w:rsidR="007078F4" w:rsidRPr="00727929" w:rsidRDefault="008F29C5">
            <w:pPr>
              <w:pStyle w:val="TableParagraph"/>
              <w:numPr>
                <w:ilvl w:val="0"/>
                <w:numId w:val="7"/>
              </w:numPr>
              <w:tabs>
                <w:tab w:val="left" w:pos="827"/>
              </w:tabs>
              <w:spacing w:before="44" w:line="276" w:lineRule="auto"/>
              <w:ind w:right="98"/>
              <w:jc w:val="both"/>
              <w:rPr>
                <w:sz w:val="20"/>
                <w:szCs w:val="18"/>
              </w:rPr>
            </w:pPr>
            <w:r w:rsidRPr="00727929">
              <w:rPr>
                <w:sz w:val="20"/>
                <w:szCs w:val="18"/>
              </w:rPr>
              <w:t xml:space="preserve">Reasons for increased vulnerability of </w:t>
            </w:r>
            <w:r w:rsidRPr="00727929">
              <w:rPr>
                <w:spacing w:val="-4"/>
                <w:sz w:val="20"/>
                <w:szCs w:val="18"/>
              </w:rPr>
              <w:t xml:space="preserve">young </w:t>
            </w:r>
            <w:r w:rsidRPr="00727929">
              <w:rPr>
                <w:sz w:val="20"/>
                <w:szCs w:val="18"/>
              </w:rPr>
              <w:t>people to substance misuse</w:t>
            </w:r>
          </w:p>
          <w:p w:rsidR="007078F4" w:rsidRPr="00727929" w:rsidRDefault="008F29C5">
            <w:pPr>
              <w:pStyle w:val="TableParagraph"/>
              <w:numPr>
                <w:ilvl w:val="0"/>
                <w:numId w:val="7"/>
              </w:numPr>
              <w:tabs>
                <w:tab w:val="left" w:pos="827"/>
              </w:tabs>
              <w:spacing w:before="1" w:line="273" w:lineRule="auto"/>
              <w:ind w:right="99"/>
              <w:jc w:val="both"/>
              <w:rPr>
                <w:sz w:val="20"/>
                <w:szCs w:val="18"/>
              </w:rPr>
            </w:pPr>
            <w:r w:rsidRPr="00727929">
              <w:rPr>
                <w:sz w:val="20"/>
                <w:szCs w:val="18"/>
              </w:rPr>
              <w:t>Prevention of substance misuse</w:t>
            </w:r>
          </w:p>
          <w:p w:rsidR="007078F4" w:rsidRPr="00727929" w:rsidRDefault="008F29C5">
            <w:pPr>
              <w:pStyle w:val="TableParagraph"/>
              <w:numPr>
                <w:ilvl w:val="0"/>
                <w:numId w:val="7"/>
              </w:numPr>
              <w:tabs>
                <w:tab w:val="left" w:pos="827"/>
                <w:tab w:val="left" w:pos="3094"/>
              </w:tabs>
              <w:spacing w:before="6" w:line="273" w:lineRule="auto"/>
              <w:ind w:right="99"/>
              <w:jc w:val="both"/>
              <w:rPr>
                <w:sz w:val="20"/>
                <w:szCs w:val="18"/>
              </w:rPr>
            </w:pPr>
            <w:r w:rsidRPr="00727929">
              <w:rPr>
                <w:sz w:val="20"/>
                <w:szCs w:val="18"/>
              </w:rPr>
              <w:t>Consequences</w:t>
            </w:r>
            <w:r w:rsidRPr="00727929">
              <w:rPr>
                <w:sz w:val="20"/>
                <w:szCs w:val="18"/>
              </w:rPr>
              <w:tab/>
            </w:r>
            <w:r w:rsidRPr="00727929">
              <w:rPr>
                <w:spacing w:val="-10"/>
                <w:sz w:val="20"/>
                <w:szCs w:val="18"/>
              </w:rPr>
              <w:t xml:space="preserve">of </w:t>
            </w:r>
            <w:r w:rsidRPr="00727929">
              <w:rPr>
                <w:sz w:val="20"/>
                <w:szCs w:val="18"/>
              </w:rPr>
              <w:t>substance misuse</w:t>
            </w:r>
          </w:p>
        </w:tc>
        <w:tc>
          <w:tcPr>
            <w:tcW w:w="3260" w:type="dxa"/>
            <w:gridSpan w:val="2"/>
          </w:tcPr>
          <w:p w:rsidR="007078F4" w:rsidRPr="00727929" w:rsidRDefault="008F29C5">
            <w:pPr>
              <w:pStyle w:val="TableParagraph"/>
              <w:spacing w:line="292" w:lineRule="exact"/>
              <w:ind w:left="103"/>
              <w:rPr>
                <w:sz w:val="20"/>
                <w:szCs w:val="18"/>
              </w:rPr>
            </w:pPr>
            <w:r w:rsidRPr="00727929">
              <w:rPr>
                <w:sz w:val="20"/>
                <w:szCs w:val="18"/>
              </w:rPr>
              <w:t>Posters/ Comics</w:t>
            </w:r>
          </w:p>
          <w:p w:rsidR="007078F4" w:rsidRPr="00727929" w:rsidRDefault="008F29C5">
            <w:pPr>
              <w:pStyle w:val="TableParagraph"/>
              <w:spacing w:before="45" w:line="276" w:lineRule="auto"/>
              <w:ind w:left="103"/>
              <w:rPr>
                <w:sz w:val="20"/>
                <w:szCs w:val="18"/>
              </w:rPr>
            </w:pPr>
            <w:r w:rsidRPr="00727929">
              <w:rPr>
                <w:sz w:val="20"/>
                <w:szCs w:val="18"/>
              </w:rPr>
              <w:t>(suggested topics provided in Annexure 2)</w:t>
            </w:r>
          </w:p>
          <w:p w:rsidR="007078F4" w:rsidRPr="00727929" w:rsidRDefault="008F29C5">
            <w:pPr>
              <w:pStyle w:val="TableParagraph"/>
              <w:spacing w:line="291" w:lineRule="exact"/>
              <w:ind w:left="103"/>
              <w:rPr>
                <w:sz w:val="20"/>
                <w:szCs w:val="18"/>
              </w:rPr>
            </w:pPr>
            <w:r w:rsidRPr="00727929">
              <w:rPr>
                <w:sz w:val="20"/>
                <w:szCs w:val="18"/>
                <w:u w:val="single"/>
              </w:rPr>
              <w:t>Reference</w:t>
            </w:r>
            <w:r w:rsidRPr="00727929">
              <w:rPr>
                <w:sz w:val="20"/>
                <w:szCs w:val="18"/>
              </w:rPr>
              <w:t>:</w:t>
            </w:r>
          </w:p>
          <w:p w:rsidR="007078F4" w:rsidRPr="00727929" w:rsidRDefault="008F29C5">
            <w:pPr>
              <w:pStyle w:val="TableParagraph"/>
              <w:numPr>
                <w:ilvl w:val="0"/>
                <w:numId w:val="6"/>
              </w:numPr>
              <w:tabs>
                <w:tab w:val="left" w:pos="288"/>
              </w:tabs>
              <w:spacing w:before="46" w:line="276" w:lineRule="auto"/>
              <w:ind w:right="98" w:firstLine="0"/>
              <w:rPr>
                <w:i/>
                <w:sz w:val="20"/>
                <w:szCs w:val="18"/>
              </w:rPr>
            </w:pPr>
            <w:r w:rsidRPr="00727929">
              <w:rPr>
                <w:sz w:val="20"/>
                <w:szCs w:val="18"/>
              </w:rPr>
              <w:t>AEP Training Manual</w:t>
            </w:r>
            <w:r w:rsidRPr="00727929">
              <w:rPr>
                <w:i/>
                <w:sz w:val="20"/>
                <w:szCs w:val="18"/>
              </w:rPr>
              <w:t>, p. 132- 133, 137-138,</w:t>
            </w:r>
            <w:r w:rsidRPr="00727929">
              <w:rPr>
                <w:i/>
                <w:spacing w:val="-1"/>
                <w:sz w:val="20"/>
                <w:szCs w:val="18"/>
              </w:rPr>
              <w:t xml:space="preserve"> </w:t>
            </w:r>
            <w:r w:rsidRPr="00727929">
              <w:rPr>
                <w:i/>
                <w:sz w:val="20"/>
                <w:szCs w:val="18"/>
              </w:rPr>
              <w:t>140-142</w:t>
            </w:r>
          </w:p>
          <w:p w:rsidR="007078F4" w:rsidRPr="00727929" w:rsidRDefault="008F29C5">
            <w:pPr>
              <w:pStyle w:val="TableParagraph"/>
              <w:numPr>
                <w:ilvl w:val="0"/>
                <w:numId w:val="6"/>
              </w:numPr>
              <w:tabs>
                <w:tab w:val="left" w:pos="383"/>
              </w:tabs>
              <w:spacing w:before="1" w:line="276" w:lineRule="auto"/>
              <w:ind w:right="99" w:firstLine="0"/>
              <w:jc w:val="both"/>
              <w:rPr>
                <w:i/>
                <w:sz w:val="20"/>
                <w:szCs w:val="18"/>
              </w:rPr>
            </w:pPr>
            <w:r w:rsidRPr="00727929">
              <w:rPr>
                <w:sz w:val="20"/>
                <w:szCs w:val="18"/>
              </w:rPr>
              <w:t xml:space="preserve">Kamla Bhasin and Vandana Bist, Book 4: </w:t>
            </w:r>
            <w:r w:rsidRPr="00727929">
              <w:rPr>
                <w:i/>
                <w:sz w:val="20"/>
                <w:szCs w:val="18"/>
              </w:rPr>
              <w:t>Kishoravastha se chauthi</w:t>
            </w:r>
            <w:r w:rsidRPr="00727929">
              <w:rPr>
                <w:i/>
                <w:spacing w:val="1"/>
                <w:sz w:val="20"/>
                <w:szCs w:val="18"/>
              </w:rPr>
              <w:t xml:space="preserve"> </w:t>
            </w:r>
            <w:r w:rsidRPr="00727929">
              <w:rPr>
                <w:i/>
                <w:sz w:val="20"/>
                <w:szCs w:val="18"/>
              </w:rPr>
              <w:t>mulakat</w:t>
            </w:r>
          </w:p>
          <w:p w:rsidR="007078F4" w:rsidRPr="00727929" w:rsidRDefault="008F29C5">
            <w:pPr>
              <w:pStyle w:val="TableParagraph"/>
              <w:numPr>
                <w:ilvl w:val="0"/>
                <w:numId w:val="6"/>
              </w:numPr>
              <w:tabs>
                <w:tab w:val="left" w:pos="288"/>
              </w:tabs>
              <w:spacing w:line="276" w:lineRule="auto"/>
              <w:ind w:right="99" w:firstLine="0"/>
              <w:jc w:val="both"/>
              <w:rPr>
                <w:sz w:val="20"/>
                <w:szCs w:val="18"/>
              </w:rPr>
            </w:pPr>
            <w:r w:rsidRPr="00727929">
              <w:rPr>
                <w:sz w:val="20"/>
                <w:szCs w:val="18"/>
              </w:rPr>
              <w:t xml:space="preserve">NCERT Guidelines on </w:t>
            </w:r>
            <w:r w:rsidRPr="00727929">
              <w:rPr>
                <w:i/>
                <w:sz w:val="20"/>
                <w:szCs w:val="18"/>
              </w:rPr>
              <w:t xml:space="preserve">Adolescence Education in Schools: A package of basic materials </w:t>
            </w:r>
            <w:r w:rsidRPr="00727929">
              <w:rPr>
                <w:sz w:val="20"/>
                <w:szCs w:val="18"/>
              </w:rPr>
              <w:t>may retrieved</w:t>
            </w:r>
            <w:hyperlink r:id="rId12">
              <w:r w:rsidRPr="00727929">
                <w:rPr>
                  <w:color w:val="0000FF"/>
                  <w:sz w:val="20"/>
                  <w:szCs w:val="18"/>
                  <w:u w:val="single" w:color="0000FF"/>
                </w:rPr>
                <w:t xml:space="preserve"> http://www.aeparc.org/node/</w:t>
              </w:r>
            </w:hyperlink>
          </w:p>
          <w:p w:rsidR="007078F4" w:rsidRPr="00727929" w:rsidRDefault="008A52C1">
            <w:pPr>
              <w:pStyle w:val="TableParagraph"/>
              <w:ind w:left="103"/>
              <w:rPr>
                <w:sz w:val="20"/>
                <w:szCs w:val="18"/>
              </w:rPr>
            </w:pPr>
            <w:hyperlink r:id="rId13">
              <w:r w:rsidR="008F29C5" w:rsidRPr="00727929">
                <w:rPr>
                  <w:color w:val="0000FF"/>
                  <w:sz w:val="20"/>
                  <w:szCs w:val="18"/>
                  <w:u w:val="single" w:color="0000FF"/>
                </w:rPr>
                <w:t>2410</w:t>
              </w:r>
            </w:hyperlink>
          </w:p>
        </w:tc>
      </w:tr>
      <w:tr w:rsidR="007078F4" w:rsidRPr="00727929" w:rsidTr="00727929">
        <w:trPr>
          <w:trHeight w:val="1722"/>
        </w:trPr>
        <w:tc>
          <w:tcPr>
            <w:tcW w:w="1710" w:type="dxa"/>
            <w:tcBorders>
              <w:right w:val="nil"/>
            </w:tcBorders>
          </w:tcPr>
          <w:p w:rsidR="007078F4" w:rsidRPr="00727929" w:rsidRDefault="008F29C5">
            <w:pPr>
              <w:pStyle w:val="TableParagraph"/>
              <w:spacing w:line="278" w:lineRule="auto"/>
              <w:ind w:left="107" w:right="84"/>
              <w:rPr>
                <w:sz w:val="20"/>
                <w:szCs w:val="18"/>
              </w:rPr>
            </w:pPr>
            <w:r w:rsidRPr="00727929">
              <w:rPr>
                <w:sz w:val="20"/>
                <w:szCs w:val="18"/>
              </w:rPr>
              <w:t>Prevention HIV/AIDS</w:t>
            </w:r>
          </w:p>
        </w:tc>
        <w:tc>
          <w:tcPr>
            <w:tcW w:w="20" w:type="dxa"/>
            <w:tcBorders>
              <w:left w:val="nil"/>
            </w:tcBorders>
          </w:tcPr>
          <w:p w:rsidR="007078F4" w:rsidRPr="00727929" w:rsidRDefault="008F29C5">
            <w:pPr>
              <w:pStyle w:val="TableParagraph"/>
              <w:spacing w:line="292" w:lineRule="exact"/>
              <w:ind w:left="93" w:right="78"/>
              <w:jc w:val="center"/>
              <w:rPr>
                <w:sz w:val="20"/>
                <w:szCs w:val="18"/>
              </w:rPr>
            </w:pPr>
            <w:r w:rsidRPr="00727929">
              <w:rPr>
                <w:sz w:val="20"/>
                <w:szCs w:val="18"/>
              </w:rPr>
              <w:t>of</w:t>
            </w:r>
          </w:p>
        </w:tc>
        <w:tc>
          <w:tcPr>
            <w:tcW w:w="2003" w:type="dxa"/>
          </w:tcPr>
          <w:p w:rsidR="007078F4" w:rsidRPr="00727929" w:rsidRDefault="007078F4">
            <w:pPr>
              <w:pStyle w:val="TableParagraph"/>
              <w:rPr>
                <w:rFonts w:ascii="Times New Roman"/>
                <w:sz w:val="20"/>
                <w:szCs w:val="18"/>
              </w:rPr>
            </w:pPr>
          </w:p>
        </w:tc>
        <w:tc>
          <w:tcPr>
            <w:tcW w:w="3404" w:type="dxa"/>
          </w:tcPr>
          <w:p w:rsidR="007078F4" w:rsidRPr="00727929" w:rsidRDefault="008F29C5">
            <w:pPr>
              <w:pStyle w:val="TableParagraph"/>
              <w:spacing w:line="292" w:lineRule="exact"/>
              <w:ind w:left="106"/>
              <w:rPr>
                <w:sz w:val="20"/>
                <w:szCs w:val="18"/>
              </w:rPr>
            </w:pPr>
            <w:r w:rsidRPr="00727929">
              <w:rPr>
                <w:sz w:val="20"/>
                <w:szCs w:val="18"/>
              </w:rPr>
              <w:t>Sub-topics to include:</w:t>
            </w:r>
          </w:p>
          <w:p w:rsidR="007078F4" w:rsidRPr="00727929" w:rsidRDefault="008F29C5">
            <w:pPr>
              <w:pStyle w:val="TableParagraph"/>
              <w:numPr>
                <w:ilvl w:val="0"/>
                <w:numId w:val="5"/>
              </w:numPr>
              <w:tabs>
                <w:tab w:val="left" w:pos="826"/>
                <w:tab w:val="left" w:pos="827"/>
                <w:tab w:val="left" w:pos="2124"/>
                <w:tab w:val="left" w:pos="2947"/>
              </w:tabs>
              <w:spacing w:before="44" w:line="273" w:lineRule="auto"/>
              <w:ind w:right="99"/>
              <w:rPr>
                <w:sz w:val="20"/>
                <w:szCs w:val="18"/>
              </w:rPr>
            </w:pPr>
            <w:r w:rsidRPr="00727929">
              <w:rPr>
                <w:sz w:val="20"/>
                <w:szCs w:val="18"/>
              </w:rPr>
              <w:t>Modes</w:t>
            </w:r>
            <w:r w:rsidRPr="00727929">
              <w:rPr>
                <w:sz w:val="20"/>
                <w:szCs w:val="18"/>
              </w:rPr>
              <w:tab/>
              <w:t>of</w:t>
            </w:r>
            <w:r w:rsidRPr="00727929">
              <w:rPr>
                <w:sz w:val="20"/>
                <w:szCs w:val="18"/>
              </w:rPr>
              <w:tab/>
            </w:r>
            <w:r w:rsidRPr="00727929">
              <w:rPr>
                <w:spacing w:val="-7"/>
                <w:sz w:val="20"/>
                <w:szCs w:val="18"/>
              </w:rPr>
              <w:t xml:space="preserve">HIV </w:t>
            </w:r>
            <w:r w:rsidRPr="00727929">
              <w:rPr>
                <w:sz w:val="20"/>
                <w:szCs w:val="18"/>
              </w:rPr>
              <w:t>transmission</w:t>
            </w:r>
          </w:p>
          <w:p w:rsidR="007078F4" w:rsidRPr="00727929" w:rsidRDefault="008F29C5">
            <w:pPr>
              <w:pStyle w:val="TableParagraph"/>
              <w:numPr>
                <w:ilvl w:val="0"/>
                <w:numId w:val="5"/>
              </w:numPr>
              <w:tabs>
                <w:tab w:val="left" w:pos="826"/>
                <w:tab w:val="left" w:pos="827"/>
              </w:tabs>
              <w:spacing w:before="6"/>
              <w:ind w:hanging="361"/>
              <w:rPr>
                <w:sz w:val="20"/>
                <w:szCs w:val="18"/>
              </w:rPr>
            </w:pPr>
            <w:r w:rsidRPr="00727929">
              <w:rPr>
                <w:sz w:val="20"/>
                <w:szCs w:val="18"/>
              </w:rPr>
              <w:t>Means of</w:t>
            </w:r>
            <w:r w:rsidRPr="00727929">
              <w:rPr>
                <w:spacing w:val="-4"/>
                <w:sz w:val="20"/>
                <w:szCs w:val="18"/>
              </w:rPr>
              <w:t xml:space="preserve"> </w:t>
            </w:r>
            <w:r w:rsidRPr="00727929">
              <w:rPr>
                <w:sz w:val="20"/>
                <w:szCs w:val="18"/>
              </w:rPr>
              <w:t>prevention</w:t>
            </w:r>
          </w:p>
          <w:p w:rsidR="007078F4" w:rsidRPr="00727929" w:rsidRDefault="008F29C5">
            <w:pPr>
              <w:pStyle w:val="TableParagraph"/>
              <w:numPr>
                <w:ilvl w:val="0"/>
                <w:numId w:val="5"/>
              </w:numPr>
              <w:tabs>
                <w:tab w:val="left" w:pos="826"/>
                <w:tab w:val="left" w:pos="827"/>
              </w:tabs>
              <w:spacing w:before="42"/>
              <w:ind w:hanging="361"/>
              <w:rPr>
                <w:sz w:val="20"/>
                <w:szCs w:val="18"/>
              </w:rPr>
            </w:pPr>
            <w:r w:rsidRPr="00727929">
              <w:rPr>
                <w:sz w:val="20"/>
                <w:szCs w:val="18"/>
              </w:rPr>
              <w:t>Zero stigmatization</w:t>
            </w:r>
          </w:p>
        </w:tc>
        <w:tc>
          <w:tcPr>
            <w:tcW w:w="1811" w:type="dxa"/>
            <w:tcBorders>
              <w:right w:val="nil"/>
            </w:tcBorders>
          </w:tcPr>
          <w:p w:rsidR="007078F4" w:rsidRPr="00727929" w:rsidRDefault="008F29C5">
            <w:pPr>
              <w:pStyle w:val="TableParagraph"/>
              <w:tabs>
                <w:tab w:val="left" w:pos="895"/>
              </w:tabs>
              <w:spacing w:line="276" w:lineRule="auto"/>
              <w:ind w:left="103" w:right="108"/>
              <w:rPr>
                <w:i/>
                <w:sz w:val="20"/>
                <w:szCs w:val="18"/>
              </w:rPr>
            </w:pPr>
            <w:r w:rsidRPr="00727929">
              <w:rPr>
                <w:sz w:val="20"/>
                <w:szCs w:val="18"/>
              </w:rPr>
              <w:t xml:space="preserve">Role Play </w:t>
            </w:r>
            <w:r w:rsidRPr="00727929">
              <w:rPr>
                <w:sz w:val="20"/>
                <w:szCs w:val="18"/>
                <w:u w:val="single"/>
              </w:rPr>
              <w:t>Reference</w:t>
            </w:r>
            <w:r w:rsidRPr="00727929">
              <w:rPr>
                <w:sz w:val="20"/>
                <w:szCs w:val="18"/>
              </w:rPr>
              <w:t xml:space="preserve">: </w:t>
            </w:r>
            <w:r w:rsidRPr="00727929">
              <w:rPr>
                <w:i/>
                <w:sz w:val="20"/>
                <w:szCs w:val="18"/>
              </w:rPr>
              <w:t>1.AEP</w:t>
            </w:r>
            <w:r w:rsidRPr="00727929">
              <w:rPr>
                <w:i/>
                <w:sz w:val="20"/>
                <w:szCs w:val="18"/>
              </w:rPr>
              <w:tab/>
            </w:r>
            <w:r w:rsidRPr="00727929">
              <w:rPr>
                <w:i/>
                <w:spacing w:val="-3"/>
                <w:sz w:val="20"/>
                <w:szCs w:val="18"/>
              </w:rPr>
              <w:t xml:space="preserve">Training </w:t>
            </w:r>
            <w:r w:rsidRPr="00727929">
              <w:rPr>
                <w:i/>
                <w:sz w:val="20"/>
                <w:szCs w:val="18"/>
              </w:rPr>
              <w:t>168,176-177</w:t>
            </w:r>
          </w:p>
        </w:tc>
        <w:tc>
          <w:tcPr>
            <w:tcW w:w="1449" w:type="dxa"/>
            <w:tcBorders>
              <w:left w:val="nil"/>
            </w:tcBorders>
          </w:tcPr>
          <w:p w:rsidR="007078F4" w:rsidRPr="00727929" w:rsidRDefault="007078F4">
            <w:pPr>
              <w:pStyle w:val="TableParagraph"/>
              <w:rPr>
                <w:b/>
                <w:sz w:val="20"/>
                <w:szCs w:val="18"/>
              </w:rPr>
            </w:pPr>
          </w:p>
          <w:p w:rsidR="007078F4" w:rsidRPr="00727929" w:rsidRDefault="007078F4">
            <w:pPr>
              <w:pStyle w:val="TableParagraph"/>
              <w:spacing w:before="2"/>
              <w:rPr>
                <w:b/>
                <w:sz w:val="27"/>
                <w:szCs w:val="18"/>
              </w:rPr>
            </w:pPr>
          </w:p>
          <w:p w:rsidR="007078F4" w:rsidRPr="00727929" w:rsidRDefault="008F29C5">
            <w:pPr>
              <w:pStyle w:val="TableParagraph"/>
              <w:tabs>
                <w:tab w:val="left" w:pos="1157"/>
              </w:tabs>
              <w:ind w:left="116"/>
              <w:rPr>
                <w:i/>
                <w:sz w:val="20"/>
                <w:szCs w:val="18"/>
              </w:rPr>
            </w:pPr>
            <w:r w:rsidRPr="00727929">
              <w:rPr>
                <w:i/>
                <w:sz w:val="20"/>
                <w:szCs w:val="18"/>
              </w:rPr>
              <w:t>Manual,</w:t>
            </w:r>
            <w:r w:rsidRPr="00727929">
              <w:rPr>
                <w:i/>
                <w:sz w:val="20"/>
                <w:szCs w:val="18"/>
              </w:rPr>
              <w:tab/>
              <w:t>p.</w:t>
            </w:r>
          </w:p>
        </w:tc>
      </w:tr>
    </w:tbl>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8F29C5" w:rsidP="00727929">
      <w:pPr>
        <w:spacing w:before="186"/>
        <w:ind w:left="318"/>
        <w:jc w:val="center"/>
        <w:rPr>
          <w:b/>
          <w:sz w:val="20"/>
          <w:szCs w:val="18"/>
        </w:rPr>
      </w:pPr>
      <w:r w:rsidRPr="00727929">
        <w:rPr>
          <w:b/>
          <w:sz w:val="20"/>
          <w:szCs w:val="18"/>
          <w:u w:val="thick"/>
        </w:rPr>
        <w:t xml:space="preserve">Guidelines for </w:t>
      </w:r>
      <w:r w:rsidR="00727929" w:rsidRPr="00727929">
        <w:rPr>
          <w:b/>
          <w:sz w:val="20"/>
          <w:szCs w:val="18"/>
          <w:u w:val="thick"/>
        </w:rPr>
        <w:t>organizing</w:t>
      </w:r>
      <w:r w:rsidRPr="00727929">
        <w:rPr>
          <w:b/>
          <w:sz w:val="20"/>
          <w:szCs w:val="18"/>
          <w:u w:val="thick"/>
        </w:rPr>
        <w:t xml:space="preserve"> activities</w:t>
      </w:r>
    </w:p>
    <w:p w:rsidR="007078F4" w:rsidRPr="00727929" w:rsidRDefault="007078F4">
      <w:pPr>
        <w:pStyle w:val="BodyText"/>
        <w:rPr>
          <w:b/>
          <w:sz w:val="23"/>
          <w:szCs w:val="20"/>
        </w:rPr>
      </w:pPr>
    </w:p>
    <w:p w:rsidR="007078F4" w:rsidRPr="00727929" w:rsidRDefault="008F29C5">
      <w:pPr>
        <w:pStyle w:val="ListParagraph"/>
        <w:numPr>
          <w:ilvl w:val="0"/>
          <w:numId w:val="4"/>
        </w:numPr>
        <w:tabs>
          <w:tab w:val="left" w:pos="1039"/>
        </w:tabs>
        <w:spacing w:before="52"/>
        <w:ind w:hanging="361"/>
        <w:rPr>
          <w:sz w:val="20"/>
          <w:szCs w:val="18"/>
        </w:rPr>
      </w:pPr>
      <w:r w:rsidRPr="00727929">
        <w:rPr>
          <w:sz w:val="20"/>
          <w:szCs w:val="18"/>
          <w:u w:val="single"/>
        </w:rPr>
        <w:t>Integrating AE themes in the Morning</w:t>
      </w:r>
      <w:r w:rsidRPr="00727929">
        <w:rPr>
          <w:spacing w:val="-3"/>
          <w:sz w:val="20"/>
          <w:szCs w:val="18"/>
          <w:u w:val="single"/>
        </w:rPr>
        <w:t xml:space="preserve"> </w:t>
      </w:r>
      <w:r w:rsidRPr="00727929">
        <w:rPr>
          <w:sz w:val="20"/>
          <w:szCs w:val="18"/>
          <w:u w:val="single"/>
        </w:rPr>
        <w:t>Assembly</w:t>
      </w:r>
    </w:p>
    <w:p w:rsidR="007078F4" w:rsidRPr="00727929" w:rsidRDefault="007078F4">
      <w:pPr>
        <w:pStyle w:val="BodyText"/>
        <w:spacing w:before="10"/>
        <w:rPr>
          <w:sz w:val="22"/>
          <w:szCs w:val="20"/>
        </w:rPr>
      </w:pPr>
    </w:p>
    <w:p w:rsidR="007078F4" w:rsidRPr="00727929" w:rsidRDefault="008F29C5" w:rsidP="00727929">
      <w:pPr>
        <w:pStyle w:val="BodyText"/>
        <w:spacing w:before="51" w:line="276" w:lineRule="auto"/>
        <w:ind w:left="-360" w:right="677"/>
        <w:jc w:val="both"/>
        <w:rPr>
          <w:sz w:val="20"/>
          <w:szCs w:val="20"/>
        </w:rPr>
      </w:pPr>
      <w:r w:rsidRPr="00727929">
        <w:rPr>
          <w:sz w:val="20"/>
          <w:szCs w:val="20"/>
        </w:rPr>
        <w:t xml:space="preserve">All schools have the provision of a morning assembly. It is suggested that once every month, AEP theme-based assembly is organized in every school participating in the AEP. Besides the themes, certain sub-topics have also been suggested to enable the nodal teacher and peer educators to prepare for the morning assembly. The peer educators-teacher team could also include additional sub-topics that are relevant for their school. Peer educators may also want to share certain experiences in the assembly that are relevant to the theme of the month. </w:t>
      </w:r>
      <w:r w:rsidRPr="00727929">
        <w:rPr>
          <w:b/>
          <w:sz w:val="20"/>
          <w:szCs w:val="20"/>
        </w:rPr>
        <w:t>Most importantly, it is left to the imagination of the peer educators to organize this morning assembly with the help of their</w:t>
      </w:r>
      <w:r w:rsidRPr="00727929">
        <w:rPr>
          <w:b/>
          <w:spacing w:val="6"/>
          <w:sz w:val="20"/>
          <w:szCs w:val="20"/>
        </w:rPr>
        <w:t xml:space="preserve"> </w:t>
      </w:r>
      <w:r w:rsidRPr="00727929">
        <w:rPr>
          <w:b/>
          <w:sz w:val="20"/>
          <w:szCs w:val="20"/>
        </w:rPr>
        <w:t>teachers</w:t>
      </w:r>
      <w:r w:rsidRPr="00727929">
        <w:rPr>
          <w:sz w:val="20"/>
          <w:szCs w:val="20"/>
        </w:rPr>
        <w:t>.</w:t>
      </w:r>
      <w:r w:rsidRPr="00727929">
        <w:rPr>
          <w:spacing w:val="6"/>
          <w:sz w:val="20"/>
          <w:szCs w:val="20"/>
        </w:rPr>
        <w:t xml:space="preserve"> </w:t>
      </w:r>
      <w:r w:rsidRPr="00727929">
        <w:rPr>
          <w:sz w:val="20"/>
          <w:szCs w:val="20"/>
        </w:rPr>
        <w:t>Given</w:t>
      </w:r>
      <w:r w:rsidRPr="00727929">
        <w:rPr>
          <w:spacing w:val="4"/>
          <w:sz w:val="20"/>
          <w:szCs w:val="20"/>
        </w:rPr>
        <w:t xml:space="preserve"> </w:t>
      </w:r>
      <w:r w:rsidRPr="00727929">
        <w:rPr>
          <w:sz w:val="20"/>
          <w:szCs w:val="20"/>
        </w:rPr>
        <w:t>the</w:t>
      </w:r>
      <w:r w:rsidRPr="00727929">
        <w:rPr>
          <w:spacing w:val="7"/>
          <w:sz w:val="20"/>
          <w:szCs w:val="20"/>
        </w:rPr>
        <w:t xml:space="preserve"> </w:t>
      </w:r>
      <w:r w:rsidRPr="00727929">
        <w:rPr>
          <w:sz w:val="20"/>
          <w:szCs w:val="20"/>
        </w:rPr>
        <w:t>time</w:t>
      </w:r>
      <w:r w:rsidRPr="00727929">
        <w:rPr>
          <w:spacing w:val="6"/>
          <w:sz w:val="20"/>
          <w:szCs w:val="20"/>
        </w:rPr>
        <w:t xml:space="preserve"> </w:t>
      </w:r>
      <w:r w:rsidRPr="00727929">
        <w:rPr>
          <w:sz w:val="20"/>
          <w:szCs w:val="20"/>
        </w:rPr>
        <w:t>constraint</w:t>
      </w:r>
      <w:r w:rsidRPr="00727929">
        <w:rPr>
          <w:spacing w:val="7"/>
          <w:sz w:val="20"/>
          <w:szCs w:val="20"/>
        </w:rPr>
        <w:t xml:space="preserve"> </w:t>
      </w:r>
      <w:r w:rsidRPr="00727929">
        <w:rPr>
          <w:sz w:val="20"/>
          <w:szCs w:val="20"/>
        </w:rPr>
        <w:t>during</w:t>
      </w:r>
      <w:r w:rsidRPr="00727929">
        <w:rPr>
          <w:spacing w:val="4"/>
          <w:sz w:val="20"/>
          <w:szCs w:val="20"/>
        </w:rPr>
        <w:t xml:space="preserve"> </w:t>
      </w:r>
      <w:r w:rsidRPr="00727929">
        <w:rPr>
          <w:sz w:val="20"/>
          <w:szCs w:val="20"/>
        </w:rPr>
        <w:t>the</w:t>
      </w:r>
      <w:r w:rsidRPr="00727929">
        <w:rPr>
          <w:spacing w:val="6"/>
          <w:sz w:val="20"/>
          <w:szCs w:val="20"/>
        </w:rPr>
        <w:t xml:space="preserve"> </w:t>
      </w:r>
      <w:r w:rsidRPr="00727929">
        <w:rPr>
          <w:sz w:val="20"/>
          <w:szCs w:val="20"/>
        </w:rPr>
        <w:t>morning</w:t>
      </w:r>
      <w:r w:rsidRPr="00727929">
        <w:rPr>
          <w:spacing w:val="6"/>
          <w:sz w:val="20"/>
          <w:szCs w:val="20"/>
        </w:rPr>
        <w:t xml:space="preserve"> </w:t>
      </w:r>
      <w:r w:rsidRPr="00727929">
        <w:rPr>
          <w:sz w:val="20"/>
          <w:szCs w:val="20"/>
        </w:rPr>
        <w:t>assembly,</w:t>
      </w:r>
      <w:r w:rsidRPr="00727929">
        <w:rPr>
          <w:spacing w:val="6"/>
          <w:sz w:val="20"/>
          <w:szCs w:val="20"/>
        </w:rPr>
        <w:t xml:space="preserve"> </w:t>
      </w:r>
      <w:r w:rsidRPr="00727929">
        <w:rPr>
          <w:sz w:val="20"/>
          <w:szCs w:val="20"/>
        </w:rPr>
        <w:t>it</w:t>
      </w:r>
      <w:r w:rsidRPr="00727929">
        <w:rPr>
          <w:spacing w:val="5"/>
          <w:sz w:val="20"/>
          <w:szCs w:val="20"/>
        </w:rPr>
        <w:t xml:space="preserve"> </w:t>
      </w:r>
      <w:r w:rsidRPr="00727929">
        <w:rPr>
          <w:sz w:val="20"/>
          <w:szCs w:val="20"/>
        </w:rPr>
        <w:t>is</w:t>
      </w:r>
      <w:r w:rsidRPr="00727929">
        <w:rPr>
          <w:spacing w:val="5"/>
          <w:sz w:val="20"/>
          <w:szCs w:val="20"/>
        </w:rPr>
        <w:t xml:space="preserve"> </w:t>
      </w:r>
      <w:r w:rsidRPr="00727929">
        <w:rPr>
          <w:sz w:val="20"/>
          <w:szCs w:val="20"/>
        </w:rPr>
        <w:t>expected</w:t>
      </w:r>
      <w:r w:rsidRPr="00727929">
        <w:rPr>
          <w:spacing w:val="6"/>
          <w:sz w:val="20"/>
          <w:szCs w:val="20"/>
        </w:rPr>
        <w:t xml:space="preserve"> </w:t>
      </w:r>
      <w:r w:rsidRPr="00727929">
        <w:rPr>
          <w:sz w:val="20"/>
          <w:szCs w:val="20"/>
        </w:rPr>
        <w:t>that</w:t>
      </w:r>
      <w:r w:rsidRPr="00727929">
        <w:rPr>
          <w:spacing w:val="7"/>
          <w:sz w:val="20"/>
          <w:szCs w:val="20"/>
        </w:rPr>
        <w:t xml:space="preserve"> </w:t>
      </w:r>
      <w:r w:rsidRPr="00727929">
        <w:rPr>
          <w:sz w:val="20"/>
          <w:szCs w:val="20"/>
        </w:rPr>
        <w:t>inclusion</w:t>
      </w:r>
    </w:p>
    <w:p w:rsidR="007078F4" w:rsidRPr="00727929" w:rsidRDefault="007078F4">
      <w:pPr>
        <w:spacing w:line="276" w:lineRule="auto"/>
        <w:jc w:val="both"/>
        <w:rPr>
          <w:sz w:val="18"/>
          <w:szCs w:val="18"/>
        </w:rPr>
        <w:sectPr w:rsidR="007078F4" w:rsidRPr="00727929" w:rsidSect="00727929">
          <w:pgSz w:w="12240" w:h="15840"/>
          <w:pgMar w:top="720" w:right="360" w:bottom="540" w:left="1100" w:header="0" w:footer="743" w:gutter="0"/>
          <w:cols w:space="720"/>
        </w:sectPr>
      </w:pPr>
    </w:p>
    <w:p w:rsidR="007078F4" w:rsidRPr="00727929" w:rsidRDefault="008F29C5">
      <w:pPr>
        <w:pStyle w:val="BodyText"/>
        <w:spacing w:before="39" w:line="276" w:lineRule="auto"/>
        <w:ind w:left="318" w:right="676"/>
        <w:jc w:val="both"/>
        <w:rPr>
          <w:sz w:val="20"/>
          <w:szCs w:val="20"/>
        </w:rPr>
      </w:pPr>
      <w:r w:rsidRPr="00727929">
        <w:rPr>
          <w:sz w:val="20"/>
          <w:szCs w:val="20"/>
        </w:rPr>
        <w:lastRenderedPageBreak/>
        <w:t>of a particular theme in the assembly will not take more than 7-10 minutes. In order to have enhanced participation of students, the themes introduced in the morning assembly may be followed by school based activities on the same day.</w:t>
      </w:r>
    </w:p>
    <w:p w:rsidR="007078F4" w:rsidRPr="00727929" w:rsidRDefault="007078F4">
      <w:pPr>
        <w:pStyle w:val="BodyText"/>
        <w:rPr>
          <w:sz w:val="20"/>
          <w:szCs w:val="20"/>
        </w:rPr>
      </w:pPr>
    </w:p>
    <w:p w:rsidR="007078F4" w:rsidRPr="00727929" w:rsidRDefault="008F29C5">
      <w:pPr>
        <w:pStyle w:val="BodyText"/>
        <w:spacing w:line="276" w:lineRule="auto"/>
        <w:ind w:left="318" w:right="675"/>
        <w:jc w:val="both"/>
        <w:rPr>
          <w:sz w:val="20"/>
          <w:szCs w:val="20"/>
        </w:rPr>
      </w:pPr>
      <w:r w:rsidRPr="00727929">
        <w:rPr>
          <w:sz w:val="20"/>
          <w:szCs w:val="20"/>
        </w:rPr>
        <w:t>The trained nodal teacher may inform and consult Principal for inclusion of themes in the school time table, so that peer educators and teachers know ahead of time the day on which a particular theme has to be included in the morning assembly and can prepare for it.</w:t>
      </w:r>
    </w:p>
    <w:p w:rsidR="007078F4" w:rsidRPr="00727929" w:rsidRDefault="007078F4">
      <w:pPr>
        <w:pStyle w:val="BodyText"/>
        <w:spacing w:before="8"/>
        <w:rPr>
          <w:sz w:val="23"/>
          <w:szCs w:val="20"/>
        </w:rPr>
      </w:pPr>
    </w:p>
    <w:p w:rsidR="007078F4" w:rsidRPr="00727929" w:rsidRDefault="008F29C5">
      <w:pPr>
        <w:pStyle w:val="ListParagraph"/>
        <w:numPr>
          <w:ilvl w:val="0"/>
          <w:numId w:val="4"/>
        </w:numPr>
        <w:tabs>
          <w:tab w:val="left" w:pos="1039"/>
        </w:tabs>
        <w:spacing w:before="1"/>
        <w:ind w:hanging="361"/>
        <w:rPr>
          <w:sz w:val="20"/>
          <w:szCs w:val="18"/>
        </w:rPr>
      </w:pPr>
      <w:r w:rsidRPr="00727929">
        <w:rPr>
          <w:sz w:val="20"/>
          <w:szCs w:val="18"/>
          <w:u w:val="single"/>
        </w:rPr>
        <w:t>Organising theme-based activities in the</w:t>
      </w:r>
      <w:r w:rsidRPr="00727929">
        <w:rPr>
          <w:spacing w:val="-8"/>
          <w:sz w:val="20"/>
          <w:szCs w:val="18"/>
          <w:u w:val="single"/>
        </w:rPr>
        <w:t xml:space="preserve"> </w:t>
      </w:r>
      <w:r w:rsidRPr="00727929">
        <w:rPr>
          <w:sz w:val="20"/>
          <w:szCs w:val="18"/>
          <w:u w:val="single"/>
        </w:rPr>
        <w:t>school</w:t>
      </w:r>
    </w:p>
    <w:p w:rsidR="007078F4" w:rsidRPr="00727929" w:rsidRDefault="007078F4">
      <w:pPr>
        <w:pStyle w:val="BodyText"/>
        <w:spacing w:before="10"/>
        <w:rPr>
          <w:sz w:val="22"/>
          <w:szCs w:val="20"/>
        </w:rPr>
      </w:pPr>
    </w:p>
    <w:p w:rsidR="007078F4" w:rsidRPr="00727929" w:rsidRDefault="008F29C5">
      <w:pPr>
        <w:pStyle w:val="BodyText"/>
        <w:spacing w:before="51" w:line="276" w:lineRule="auto"/>
        <w:ind w:left="318" w:right="674"/>
        <w:jc w:val="both"/>
        <w:rPr>
          <w:sz w:val="20"/>
          <w:szCs w:val="20"/>
        </w:rPr>
      </w:pPr>
      <w:r w:rsidRPr="00727929">
        <w:rPr>
          <w:sz w:val="20"/>
          <w:szCs w:val="20"/>
        </w:rPr>
        <w:t xml:space="preserve">As a follow up of addressing a particular theme in the morning assembly, it will be important to organise relevant activities that further engage the students and help them in internalising the key learning. A set of theme-based activities and basic reference documents have been suggested in the table above. </w:t>
      </w:r>
      <w:r w:rsidRPr="00727929">
        <w:rPr>
          <w:rFonts w:ascii="Arial" w:hAnsi="Arial"/>
          <w:sz w:val="20"/>
          <w:szCs w:val="20"/>
        </w:rPr>
        <w:t xml:space="preserve">Teachers’ </w:t>
      </w:r>
      <w:r w:rsidRPr="00727929">
        <w:rPr>
          <w:sz w:val="20"/>
          <w:szCs w:val="20"/>
        </w:rPr>
        <w:t>especially nodal teachers will have to take the lead in organising these activities and peer educators can play an important role in setting up the activity. For example, make posters that announce these activities (date, time and themes) and display them in different parts of the school to encourage participation, set up a classroom or the conference room for organising debates or poster making etc. Suggested guidelines have been provided. Teachers may need to provide more detailed and specific information ahead of time so that all students know about the event and can prepare to participate in it. Announcing a particular activity ahead of time and providing necessary guidelines for participation will encourage student participation in large numbers. At the end, it is essential to synthesise learning and key take home</w:t>
      </w:r>
      <w:r w:rsidRPr="00727929">
        <w:rPr>
          <w:spacing w:val="-10"/>
          <w:sz w:val="20"/>
          <w:szCs w:val="20"/>
        </w:rPr>
        <w:t xml:space="preserve"> </w:t>
      </w:r>
      <w:r w:rsidRPr="00727929">
        <w:rPr>
          <w:sz w:val="20"/>
          <w:szCs w:val="20"/>
        </w:rPr>
        <w:t>messages.</w:t>
      </w:r>
    </w:p>
    <w:p w:rsidR="007078F4" w:rsidRPr="00727929" w:rsidRDefault="007078F4">
      <w:pPr>
        <w:pStyle w:val="BodyText"/>
        <w:spacing w:before="8"/>
        <w:rPr>
          <w:sz w:val="23"/>
          <w:szCs w:val="20"/>
        </w:rPr>
      </w:pPr>
    </w:p>
    <w:p w:rsidR="007078F4" w:rsidRPr="00727929" w:rsidRDefault="008F29C5">
      <w:pPr>
        <w:pStyle w:val="Heading1"/>
        <w:spacing w:before="1"/>
        <w:jc w:val="both"/>
        <w:rPr>
          <w:b w:val="0"/>
          <w:sz w:val="20"/>
          <w:szCs w:val="20"/>
        </w:rPr>
      </w:pPr>
      <w:r w:rsidRPr="00727929">
        <w:rPr>
          <w:sz w:val="20"/>
          <w:szCs w:val="20"/>
          <w:u w:val="thick"/>
        </w:rPr>
        <w:t>Other value added activities</w:t>
      </w:r>
      <w:r w:rsidRPr="00727929">
        <w:rPr>
          <w:b w:val="0"/>
          <w:sz w:val="20"/>
          <w:szCs w:val="20"/>
        </w:rPr>
        <w:t>:</w:t>
      </w:r>
    </w:p>
    <w:p w:rsidR="007078F4" w:rsidRPr="00727929" w:rsidRDefault="008F29C5">
      <w:pPr>
        <w:pStyle w:val="BodyText"/>
        <w:spacing w:before="45" w:line="276" w:lineRule="auto"/>
        <w:ind w:left="318" w:right="678"/>
        <w:jc w:val="both"/>
        <w:rPr>
          <w:sz w:val="20"/>
          <w:szCs w:val="20"/>
        </w:rPr>
      </w:pPr>
      <w:r w:rsidRPr="00727929">
        <w:rPr>
          <w:b/>
          <w:sz w:val="20"/>
          <w:szCs w:val="20"/>
        </w:rPr>
        <w:t xml:space="preserve">Question Box </w:t>
      </w:r>
      <w:r w:rsidRPr="00727929">
        <w:rPr>
          <w:sz w:val="20"/>
          <w:szCs w:val="20"/>
        </w:rPr>
        <w:t xml:space="preserve">is a meaningful activity that enables students to seek clarifications anonymously. It can also be used as a tool to get feedback on different activities organized under AEP. For planning the question box activity, please refer to </w:t>
      </w:r>
      <w:r w:rsidRPr="00727929">
        <w:rPr>
          <w:i/>
          <w:sz w:val="20"/>
          <w:szCs w:val="20"/>
        </w:rPr>
        <w:t>AEP Training Manual, p. 191</w:t>
      </w:r>
      <w:r w:rsidRPr="00727929">
        <w:rPr>
          <w:sz w:val="20"/>
          <w:szCs w:val="20"/>
        </w:rPr>
        <w:t>(Module 15, Activity 1)</w:t>
      </w:r>
    </w:p>
    <w:p w:rsidR="007078F4" w:rsidRPr="00727929" w:rsidRDefault="007078F4">
      <w:pPr>
        <w:pStyle w:val="BodyText"/>
        <w:spacing w:before="6"/>
        <w:rPr>
          <w:sz w:val="23"/>
          <w:szCs w:val="20"/>
        </w:rPr>
      </w:pPr>
    </w:p>
    <w:p w:rsidR="007078F4" w:rsidRPr="00727929" w:rsidRDefault="008F29C5">
      <w:pPr>
        <w:pStyle w:val="BodyText"/>
        <w:spacing w:line="278" w:lineRule="auto"/>
        <w:ind w:left="318" w:right="682"/>
        <w:jc w:val="both"/>
        <w:rPr>
          <w:sz w:val="20"/>
          <w:szCs w:val="20"/>
        </w:rPr>
      </w:pPr>
      <w:r w:rsidRPr="00727929">
        <w:rPr>
          <w:b/>
          <w:sz w:val="20"/>
          <w:szCs w:val="20"/>
        </w:rPr>
        <w:t>Social Action Project</w:t>
      </w:r>
      <w:r w:rsidRPr="00727929">
        <w:rPr>
          <w:sz w:val="20"/>
          <w:szCs w:val="20"/>
        </w:rPr>
        <w:t>: The school may identify a particular action project, for example, zero tolerance for bullying or zero tolerance for substance misuse and implement it.</w:t>
      </w:r>
    </w:p>
    <w:p w:rsidR="007078F4" w:rsidRPr="00727929" w:rsidRDefault="007078F4">
      <w:pPr>
        <w:spacing w:line="278" w:lineRule="auto"/>
        <w:jc w:val="both"/>
        <w:rPr>
          <w:sz w:val="18"/>
          <w:szCs w:val="18"/>
        </w:rPr>
        <w:sectPr w:rsidR="007078F4" w:rsidRPr="00727929">
          <w:pgSz w:w="12240" w:h="15840"/>
          <w:pgMar w:top="680" w:right="360" w:bottom="940" w:left="1100" w:header="0" w:footer="743" w:gutter="0"/>
          <w:cols w:space="720"/>
        </w:sectPr>
      </w:pPr>
    </w:p>
    <w:p w:rsidR="007078F4" w:rsidRPr="00727929" w:rsidRDefault="008F29C5">
      <w:pPr>
        <w:pStyle w:val="Heading1"/>
        <w:spacing w:before="39"/>
        <w:rPr>
          <w:sz w:val="20"/>
          <w:szCs w:val="20"/>
        </w:rPr>
      </w:pPr>
      <w:r w:rsidRPr="00727929">
        <w:rPr>
          <w:sz w:val="20"/>
          <w:szCs w:val="20"/>
          <w:u w:val="thick"/>
        </w:rPr>
        <w:lastRenderedPageBreak/>
        <w:t>Explanation of Selected Activities and Guidelines for Organizing Them</w:t>
      </w:r>
    </w:p>
    <w:p w:rsidR="007078F4" w:rsidRPr="00727929" w:rsidRDefault="007078F4">
      <w:pPr>
        <w:pStyle w:val="BodyText"/>
        <w:spacing w:before="1"/>
        <w:rPr>
          <w:b/>
          <w:sz w:val="23"/>
          <w:szCs w:val="20"/>
        </w:rPr>
      </w:pPr>
    </w:p>
    <w:p w:rsidR="007078F4" w:rsidRPr="00727929" w:rsidRDefault="008F29C5">
      <w:pPr>
        <w:spacing w:before="51"/>
        <w:ind w:left="318"/>
        <w:jc w:val="both"/>
        <w:rPr>
          <w:b/>
          <w:sz w:val="20"/>
          <w:szCs w:val="18"/>
        </w:rPr>
      </w:pPr>
      <w:r w:rsidRPr="00727929">
        <w:rPr>
          <w:b/>
          <w:sz w:val="20"/>
          <w:szCs w:val="18"/>
          <w:u w:val="thick"/>
        </w:rPr>
        <w:t>What is a Role Play?</w:t>
      </w:r>
    </w:p>
    <w:p w:rsidR="007078F4" w:rsidRPr="00727929" w:rsidRDefault="008F29C5">
      <w:pPr>
        <w:pStyle w:val="BodyText"/>
        <w:spacing w:before="43" w:line="276" w:lineRule="auto"/>
        <w:ind w:left="318" w:right="674"/>
        <w:jc w:val="both"/>
        <w:rPr>
          <w:sz w:val="20"/>
          <w:szCs w:val="20"/>
        </w:rPr>
      </w:pPr>
      <w:r w:rsidRPr="00727929">
        <w:rPr>
          <w:sz w:val="20"/>
          <w:szCs w:val="20"/>
        </w:rPr>
        <w:t>Role play is an activity presenting a short (5-7 minutes) spontaneous play which describes plausible real life situations around a designated theme. In this activity, participants play the role of an assigned character. Oftentimes, role play exposes students to a situation that they have not yet faced in their real life. It provides them an opportunity to apply learnings to a real life situation and deal with it in a positive and responsible manner. As an educational activity it provides opportunities to students for a truly experiential learning. It is different from the one-act-play, as role play is conducted without any script or costumes etc that are needed in a</w:t>
      </w:r>
      <w:r w:rsidRPr="00727929">
        <w:rPr>
          <w:spacing w:val="-17"/>
          <w:sz w:val="20"/>
          <w:szCs w:val="20"/>
        </w:rPr>
        <w:t xml:space="preserve"> </w:t>
      </w:r>
      <w:r w:rsidRPr="00727929">
        <w:rPr>
          <w:sz w:val="20"/>
          <w:szCs w:val="20"/>
        </w:rPr>
        <w:t>one-act-play.</w:t>
      </w:r>
    </w:p>
    <w:p w:rsidR="007078F4" w:rsidRPr="00727929" w:rsidRDefault="008F29C5">
      <w:pPr>
        <w:pStyle w:val="BodyText"/>
        <w:spacing w:before="1"/>
        <w:ind w:left="318"/>
        <w:rPr>
          <w:sz w:val="20"/>
          <w:szCs w:val="20"/>
        </w:rPr>
      </w:pPr>
      <w:r w:rsidRPr="00727929">
        <w:rPr>
          <w:sz w:val="20"/>
          <w:szCs w:val="20"/>
          <w:u w:val="single"/>
        </w:rPr>
        <w:t>Planning</w:t>
      </w:r>
    </w:p>
    <w:p w:rsidR="007078F4" w:rsidRPr="00727929" w:rsidRDefault="008F29C5">
      <w:pPr>
        <w:pStyle w:val="ListParagraph"/>
        <w:numPr>
          <w:ilvl w:val="0"/>
          <w:numId w:val="3"/>
        </w:numPr>
        <w:tabs>
          <w:tab w:val="left" w:pos="1039"/>
        </w:tabs>
        <w:spacing w:before="43" w:line="276" w:lineRule="auto"/>
        <w:ind w:right="683"/>
        <w:jc w:val="both"/>
        <w:rPr>
          <w:sz w:val="20"/>
          <w:szCs w:val="18"/>
        </w:rPr>
      </w:pPr>
      <w:r w:rsidRPr="00727929">
        <w:rPr>
          <w:sz w:val="20"/>
          <w:szCs w:val="18"/>
        </w:rPr>
        <w:t>For each situation 4-5 students, boys/girls should be identified to constitute a group for enacting the role play. The selection should not appear to be discriminatory in any</w:t>
      </w:r>
      <w:r w:rsidRPr="00727929">
        <w:rPr>
          <w:spacing w:val="-24"/>
          <w:sz w:val="20"/>
          <w:szCs w:val="18"/>
        </w:rPr>
        <w:t xml:space="preserve"> </w:t>
      </w:r>
      <w:r w:rsidRPr="00727929">
        <w:rPr>
          <w:sz w:val="20"/>
          <w:szCs w:val="18"/>
        </w:rPr>
        <w:t>way.</w:t>
      </w:r>
    </w:p>
    <w:p w:rsidR="007078F4" w:rsidRPr="00727929" w:rsidRDefault="008F29C5">
      <w:pPr>
        <w:pStyle w:val="ListParagraph"/>
        <w:numPr>
          <w:ilvl w:val="0"/>
          <w:numId w:val="3"/>
        </w:numPr>
        <w:tabs>
          <w:tab w:val="left" w:pos="1039"/>
        </w:tabs>
        <w:spacing w:line="276" w:lineRule="auto"/>
        <w:ind w:right="676"/>
        <w:jc w:val="both"/>
        <w:rPr>
          <w:sz w:val="20"/>
          <w:szCs w:val="18"/>
        </w:rPr>
      </w:pPr>
      <w:r w:rsidRPr="00727929">
        <w:rPr>
          <w:sz w:val="20"/>
          <w:szCs w:val="18"/>
        </w:rPr>
        <w:t>Specific theme may be assigned to each member of that group. Their respective roles may be explained properly.  Each one of them must know and understand  the  specific  ideas that he/she has to express while playing the assigned</w:t>
      </w:r>
      <w:r w:rsidRPr="00727929">
        <w:rPr>
          <w:spacing w:val="-4"/>
          <w:sz w:val="20"/>
          <w:szCs w:val="18"/>
        </w:rPr>
        <w:t xml:space="preserve"> </w:t>
      </w:r>
      <w:r w:rsidRPr="00727929">
        <w:rPr>
          <w:sz w:val="20"/>
          <w:szCs w:val="18"/>
        </w:rPr>
        <w:t>role.</w:t>
      </w:r>
    </w:p>
    <w:p w:rsidR="007078F4" w:rsidRPr="00727929" w:rsidRDefault="008F29C5">
      <w:pPr>
        <w:pStyle w:val="ListParagraph"/>
        <w:numPr>
          <w:ilvl w:val="0"/>
          <w:numId w:val="3"/>
        </w:numPr>
        <w:tabs>
          <w:tab w:val="left" w:pos="1039"/>
        </w:tabs>
        <w:spacing w:before="1" w:line="276" w:lineRule="auto"/>
        <w:ind w:right="681"/>
        <w:jc w:val="both"/>
        <w:rPr>
          <w:sz w:val="20"/>
          <w:szCs w:val="18"/>
        </w:rPr>
      </w:pPr>
      <w:r w:rsidRPr="00727929">
        <w:rPr>
          <w:sz w:val="20"/>
          <w:szCs w:val="18"/>
        </w:rPr>
        <w:t>When the teacher is assigning students their respective roles, he/she should make it clear to each one of them that while attitudes of all the characters are already defined, they should expand on their respective roles. There will not be any written script on different</w:t>
      </w:r>
      <w:r w:rsidRPr="00727929">
        <w:rPr>
          <w:spacing w:val="-17"/>
          <w:sz w:val="20"/>
          <w:szCs w:val="18"/>
        </w:rPr>
        <w:t xml:space="preserve"> </w:t>
      </w:r>
      <w:r w:rsidRPr="00727929">
        <w:rPr>
          <w:sz w:val="20"/>
          <w:szCs w:val="18"/>
        </w:rPr>
        <w:t>roles.</w:t>
      </w:r>
    </w:p>
    <w:p w:rsidR="007078F4" w:rsidRPr="00727929" w:rsidRDefault="008F29C5">
      <w:pPr>
        <w:pStyle w:val="ListParagraph"/>
        <w:numPr>
          <w:ilvl w:val="0"/>
          <w:numId w:val="3"/>
        </w:numPr>
        <w:tabs>
          <w:tab w:val="left" w:pos="1039"/>
        </w:tabs>
        <w:spacing w:line="304" w:lineRule="exact"/>
        <w:ind w:hanging="361"/>
        <w:jc w:val="both"/>
        <w:rPr>
          <w:sz w:val="20"/>
          <w:szCs w:val="18"/>
        </w:rPr>
      </w:pPr>
      <w:r w:rsidRPr="00727929">
        <w:rPr>
          <w:sz w:val="20"/>
          <w:szCs w:val="18"/>
        </w:rPr>
        <w:t>Students should be given appropriate time to be well prepared with their respective</w:t>
      </w:r>
      <w:r w:rsidRPr="00727929">
        <w:rPr>
          <w:spacing w:val="-21"/>
          <w:sz w:val="20"/>
          <w:szCs w:val="18"/>
        </w:rPr>
        <w:t xml:space="preserve"> </w:t>
      </w:r>
      <w:r w:rsidRPr="00727929">
        <w:rPr>
          <w:sz w:val="20"/>
          <w:szCs w:val="18"/>
        </w:rPr>
        <w:t>roles.</w:t>
      </w:r>
    </w:p>
    <w:p w:rsidR="007078F4" w:rsidRPr="00727929" w:rsidRDefault="008F29C5">
      <w:pPr>
        <w:pStyle w:val="ListParagraph"/>
        <w:numPr>
          <w:ilvl w:val="0"/>
          <w:numId w:val="3"/>
        </w:numPr>
        <w:tabs>
          <w:tab w:val="left" w:pos="1039"/>
        </w:tabs>
        <w:spacing w:before="45" w:line="276" w:lineRule="auto"/>
        <w:ind w:right="684"/>
        <w:jc w:val="both"/>
        <w:rPr>
          <w:sz w:val="20"/>
          <w:szCs w:val="18"/>
        </w:rPr>
      </w:pPr>
      <w:r w:rsidRPr="00727929">
        <w:rPr>
          <w:sz w:val="20"/>
          <w:szCs w:val="18"/>
        </w:rPr>
        <w:t>Once all the members of the group have played their respective roles, the observers may be requested to discuss the points made by different</w:t>
      </w:r>
      <w:r w:rsidRPr="00727929">
        <w:rPr>
          <w:spacing w:val="-9"/>
          <w:sz w:val="20"/>
          <w:szCs w:val="18"/>
        </w:rPr>
        <w:t xml:space="preserve"> </w:t>
      </w:r>
      <w:r w:rsidRPr="00727929">
        <w:rPr>
          <w:sz w:val="20"/>
          <w:szCs w:val="18"/>
        </w:rPr>
        <w:t>characters.</w:t>
      </w:r>
    </w:p>
    <w:p w:rsidR="007078F4" w:rsidRPr="00727929" w:rsidRDefault="008F29C5">
      <w:pPr>
        <w:pStyle w:val="ListParagraph"/>
        <w:numPr>
          <w:ilvl w:val="0"/>
          <w:numId w:val="3"/>
        </w:numPr>
        <w:tabs>
          <w:tab w:val="left" w:pos="1039"/>
        </w:tabs>
        <w:spacing w:line="305" w:lineRule="exact"/>
        <w:ind w:hanging="361"/>
        <w:jc w:val="both"/>
        <w:rPr>
          <w:sz w:val="20"/>
          <w:szCs w:val="18"/>
        </w:rPr>
      </w:pPr>
      <w:r w:rsidRPr="00727929">
        <w:rPr>
          <w:sz w:val="20"/>
          <w:szCs w:val="18"/>
        </w:rPr>
        <w:t>At the end, it is essential to synthesise the learning and key take home</w:t>
      </w:r>
      <w:r w:rsidRPr="00727929">
        <w:rPr>
          <w:spacing w:val="-16"/>
          <w:sz w:val="20"/>
          <w:szCs w:val="18"/>
        </w:rPr>
        <w:t xml:space="preserve"> </w:t>
      </w:r>
      <w:r w:rsidRPr="00727929">
        <w:rPr>
          <w:sz w:val="20"/>
          <w:szCs w:val="18"/>
        </w:rPr>
        <w:t>messages.</w:t>
      </w:r>
    </w:p>
    <w:p w:rsidR="007078F4" w:rsidRPr="00727929" w:rsidRDefault="007078F4">
      <w:pPr>
        <w:pStyle w:val="BodyText"/>
        <w:spacing w:before="3"/>
        <w:rPr>
          <w:sz w:val="27"/>
          <w:szCs w:val="20"/>
        </w:rPr>
      </w:pPr>
    </w:p>
    <w:p w:rsidR="007078F4" w:rsidRPr="00727929" w:rsidRDefault="008F29C5">
      <w:pPr>
        <w:pStyle w:val="Heading1"/>
        <w:rPr>
          <w:sz w:val="20"/>
          <w:szCs w:val="20"/>
        </w:rPr>
      </w:pPr>
      <w:r w:rsidRPr="00727929">
        <w:rPr>
          <w:sz w:val="20"/>
          <w:szCs w:val="20"/>
          <w:u w:val="thick"/>
        </w:rPr>
        <w:t>What is a Poster?</w:t>
      </w:r>
    </w:p>
    <w:p w:rsidR="007078F4" w:rsidRPr="00727929" w:rsidRDefault="008F29C5">
      <w:pPr>
        <w:pStyle w:val="BodyText"/>
        <w:spacing w:before="43" w:line="278" w:lineRule="auto"/>
        <w:ind w:left="318" w:right="1063"/>
        <w:rPr>
          <w:sz w:val="20"/>
          <w:szCs w:val="20"/>
        </w:rPr>
      </w:pPr>
      <w:r w:rsidRPr="00727929">
        <w:rPr>
          <w:sz w:val="20"/>
          <w:szCs w:val="20"/>
        </w:rPr>
        <w:t>An artistic work, often a representation of original ideas in the form of painting or photograph, printed on a sheet of paper conveying some important issues, ideas or information.</w:t>
      </w:r>
    </w:p>
    <w:p w:rsidR="007078F4" w:rsidRPr="00727929" w:rsidRDefault="008F29C5">
      <w:pPr>
        <w:pStyle w:val="BodyText"/>
        <w:spacing w:line="288" w:lineRule="exact"/>
        <w:ind w:left="318"/>
        <w:rPr>
          <w:sz w:val="20"/>
          <w:szCs w:val="20"/>
        </w:rPr>
      </w:pPr>
      <w:r w:rsidRPr="00727929">
        <w:rPr>
          <w:sz w:val="20"/>
          <w:szCs w:val="20"/>
          <w:u w:val="single"/>
        </w:rPr>
        <w:t>Planning</w:t>
      </w:r>
    </w:p>
    <w:p w:rsidR="007078F4" w:rsidRPr="00727929" w:rsidRDefault="008F29C5">
      <w:pPr>
        <w:pStyle w:val="ListParagraph"/>
        <w:numPr>
          <w:ilvl w:val="0"/>
          <w:numId w:val="2"/>
        </w:numPr>
        <w:tabs>
          <w:tab w:val="left" w:pos="1398"/>
          <w:tab w:val="left" w:pos="1399"/>
        </w:tabs>
        <w:spacing w:before="45"/>
        <w:ind w:hanging="721"/>
        <w:rPr>
          <w:sz w:val="20"/>
          <w:szCs w:val="18"/>
        </w:rPr>
      </w:pPr>
      <w:r w:rsidRPr="00727929">
        <w:rPr>
          <w:sz w:val="20"/>
          <w:szCs w:val="18"/>
        </w:rPr>
        <w:t>One student can submit only one</w:t>
      </w:r>
      <w:r w:rsidRPr="00727929">
        <w:rPr>
          <w:spacing w:val="-1"/>
          <w:sz w:val="20"/>
          <w:szCs w:val="18"/>
        </w:rPr>
        <w:t xml:space="preserve"> </w:t>
      </w:r>
      <w:r w:rsidRPr="00727929">
        <w:rPr>
          <w:sz w:val="20"/>
          <w:szCs w:val="18"/>
        </w:rPr>
        <w:t>entry.</w:t>
      </w:r>
    </w:p>
    <w:p w:rsidR="007078F4" w:rsidRPr="00727929" w:rsidRDefault="008F29C5">
      <w:pPr>
        <w:pStyle w:val="ListParagraph"/>
        <w:numPr>
          <w:ilvl w:val="0"/>
          <w:numId w:val="2"/>
        </w:numPr>
        <w:tabs>
          <w:tab w:val="left" w:pos="1398"/>
          <w:tab w:val="left" w:pos="1399"/>
        </w:tabs>
        <w:spacing w:before="43"/>
        <w:ind w:hanging="721"/>
        <w:rPr>
          <w:sz w:val="20"/>
          <w:szCs w:val="18"/>
        </w:rPr>
      </w:pPr>
      <w:r w:rsidRPr="00727929">
        <w:rPr>
          <w:sz w:val="20"/>
          <w:szCs w:val="18"/>
        </w:rPr>
        <w:t>Decide a date as per time schedule in this scheme on which the event may be</w:t>
      </w:r>
      <w:r w:rsidRPr="00727929">
        <w:rPr>
          <w:spacing w:val="-16"/>
          <w:sz w:val="20"/>
          <w:szCs w:val="18"/>
        </w:rPr>
        <w:t xml:space="preserve"> </w:t>
      </w:r>
      <w:r w:rsidRPr="00727929">
        <w:rPr>
          <w:sz w:val="20"/>
          <w:szCs w:val="18"/>
        </w:rPr>
        <w:t>held.</w:t>
      </w:r>
    </w:p>
    <w:p w:rsidR="007078F4" w:rsidRPr="00727929" w:rsidRDefault="008F29C5">
      <w:pPr>
        <w:pStyle w:val="ListParagraph"/>
        <w:numPr>
          <w:ilvl w:val="0"/>
          <w:numId w:val="2"/>
        </w:numPr>
        <w:tabs>
          <w:tab w:val="left" w:pos="1399"/>
        </w:tabs>
        <w:spacing w:before="44" w:line="276" w:lineRule="auto"/>
        <w:ind w:right="680"/>
        <w:jc w:val="both"/>
        <w:rPr>
          <w:sz w:val="20"/>
          <w:szCs w:val="18"/>
        </w:rPr>
      </w:pPr>
      <w:r w:rsidRPr="00727929">
        <w:rPr>
          <w:sz w:val="20"/>
          <w:szCs w:val="18"/>
        </w:rPr>
        <w:t>The teacher may discuss for about 15 minutes with the group/groups about the theme/themes selected for the competition. Preferably the talk may be aided with some visual</w:t>
      </w:r>
      <w:r w:rsidRPr="00727929">
        <w:rPr>
          <w:spacing w:val="-1"/>
          <w:sz w:val="20"/>
          <w:szCs w:val="18"/>
        </w:rPr>
        <w:t xml:space="preserve"> </w:t>
      </w:r>
      <w:r w:rsidRPr="00727929">
        <w:rPr>
          <w:sz w:val="20"/>
          <w:szCs w:val="18"/>
        </w:rPr>
        <w:t>materials.</w:t>
      </w:r>
    </w:p>
    <w:p w:rsidR="007078F4" w:rsidRPr="00727929" w:rsidRDefault="008F29C5">
      <w:pPr>
        <w:pStyle w:val="ListParagraph"/>
        <w:numPr>
          <w:ilvl w:val="0"/>
          <w:numId w:val="2"/>
        </w:numPr>
        <w:tabs>
          <w:tab w:val="left" w:pos="1399"/>
        </w:tabs>
        <w:spacing w:before="2" w:line="276" w:lineRule="auto"/>
        <w:ind w:right="676"/>
        <w:jc w:val="both"/>
        <w:rPr>
          <w:sz w:val="20"/>
          <w:szCs w:val="18"/>
        </w:rPr>
      </w:pPr>
      <w:r w:rsidRPr="00727929">
        <w:rPr>
          <w:sz w:val="20"/>
          <w:szCs w:val="18"/>
        </w:rPr>
        <w:t>The student/s participating in poster making may be positioned comfortably with sufficient space to sit. The surface should be smooth and there should be sufficient light for clear visibility. It should be ensured that the participating students are not be disturbed by other students, teachers, parents and others who will constitute the audience.</w:t>
      </w:r>
    </w:p>
    <w:p w:rsidR="007078F4" w:rsidRPr="00727929" w:rsidRDefault="008F29C5">
      <w:pPr>
        <w:pStyle w:val="ListParagraph"/>
        <w:numPr>
          <w:ilvl w:val="0"/>
          <w:numId w:val="2"/>
        </w:numPr>
        <w:tabs>
          <w:tab w:val="left" w:pos="1399"/>
        </w:tabs>
        <w:spacing w:line="291" w:lineRule="exact"/>
        <w:ind w:hanging="721"/>
        <w:jc w:val="both"/>
        <w:rPr>
          <w:sz w:val="20"/>
          <w:szCs w:val="18"/>
        </w:rPr>
      </w:pPr>
      <w:r w:rsidRPr="00727929">
        <w:rPr>
          <w:sz w:val="20"/>
          <w:szCs w:val="18"/>
        </w:rPr>
        <w:t>The posters should be displayed for the audience and</w:t>
      </w:r>
      <w:r w:rsidRPr="00727929">
        <w:rPr>
          <w:spacing w:val="-11"/>
          <w:sz w:val="20"/>
          <w:szCs w:val="18"/>
        </w:rPr>
        <w:t xml:space="preserve"> </w:t>
      </w:r>
      <w:r w:rsidRPr="00727929">
        <w:rPr>
          <w:sz w:val="20"/>
          <w:szCs w:val="18"/>
        </w:rPr>
        <w:t>participants.</w:t>
      </w:r>
    </w:p>
    <w:p w:rsidR="007078F4" w:rsidRPr="00727929" w:rsidRDefault="008F29C5">
      <w:pPr>
        <w:pStyle w:val="ListParagraph"/>
        <w:numPr>
          <w:ilvl w:val="0"/>
          <w:numId w:val="2"/>
        </w:numPr>
        <w:tabs>
          <w:tab w:val="left" w:pos="1399"/>
        </w:tabs>
        <w:spacing w:before="46"/>
        <w:ind w:hanging="721"/>
        <w:jc w:val="both"/>
        <w:rPr>
          <w:sz w:val="20"/>
          <w:szCs w:val="18"/>
        </w:rPr>
      </w:pPr>
      <w:r w:rsidRPr="00727929">
        <w:rPr>
          <w:sz w:val="20"/>
          <w:szCs w:val="18"/>
        </w:rPr>
        <w:t>At the end, it is essential to synthesise learning and key take home</w:t>
      </w:r>
      <w:r w:rsidRPr="00727929">
        <w:rPr>
          <w:spacing w:val="-14"/>
          <w:sz w:val="20"/>
          <w:szCs w:val="18"/>
        </w:rPr>
        <w:t xml:space="preserve"> </w:t>
      </w:r>
      <w:r w:rsidRPr="00727929">
        <w:rPr>
          <w:sz w:val="20"/>
          <w:szCs w:val="18"/>
        </w:rPr>
        <w:t>messages.</w:t>
      </w:r>
    </w:p>
    <w:p w:rsidR="007078F4" w:rsidRPr="00727929" w:rsidRDefault="007078F4">
      <w:pPr>
        <w:jc w:val="both"/>
        <w:rPr>
          <w:sz w:val="20"/>
          <w:szCs w:val="18"/>
        </w:rPr>
        <w:sectPr w:rsidR="007078F4" w:rsidRPr="00727929">
          <w:pgSz w:w="12240" w:h="15840"/>
          <w:pgMar w:top="680" w:right="360" w:bottom="940" w:left="1100" w:header="0" w:footer="743" w:gutter="0"/>
          <w:cols w:space="720"/>
        </w:sectPr>
      </w:pPr>
    </w:p>
    <w:p w:rsidR="007078F4" w:rsidRPr="00727929" w:rsidRDefault="008F29C5" w:rsidP="00727929">
      <w:pPr>
        <w:pStyle w:val="Heading1"/>
        <w:spacing w:before="39"/>
        <w:jc w:val="center"/>
        <w:rPr>
          <w:sz w:val="20"/>
          <w:szCs w:val="20"/>
        </w:rPr>
      </w:pPr>
      <w:r w:rsidRPr="00727929">
        <w:rPr>
          <w:sz w:val="20"/>
          <w:szCs w:val="20"/>
          <w:u w:val="thick"/>
        </w:rPr>
        <w:lastRenderedPageBreak/>
        <w:t>What is a Debate?</w:t>
      </w:r>
    </w:p>
    <w:p w:rsidR="007078F4" w:rsidRPr="00727929" w:rsidRDefault="007078F4">
      <w:pPr>
        <w:pStyle w:val="BodyText"/>
        <w:spacing w:before="1"/>
        <w:rPr>
          <w:b/>
          <w:sz w:val="23"/>
          <w:szCs w:val="20"/>
        </w:rPr>
      </w:pPr>
    </w:p>
    <w:p w:rsidR="007078F4" w:rsidRPr="00727929" w:rsidRDefault="008F29C5">
      <w:pPr>
        <w:pStyle w:val="BodyText"/>
        <w:spacing w:before="51" w:line="276" w:lineRule="auto"/>
        <w:ind w:left="318" w:right="678"/>
        <w:jc w:val="both"/>
        <w:rPr>
          <w:sz w:val="20"/>
          <w:szCs w:val="20"/>
        </w:rPr>
      </w:pPr>
      <w:r w:rsidRPr="00727929">
        <w:rPr>
          <w:sz w:val="20"/>
          <w:szCs w:val="20"/>
        </w:rPr>
        <w:t>Debate is an interesting activity for discussing controversial issues. In a debate, the pros and cons of an issue are presented. It provides a setting for individuals to be logical in verbal communication and helps them in taking rational position on any issue. Debate is useful when an attempt is made to explore a topic or an issue from more than one point of view. The issue to be debated should have more than one dimension that can be argued for and against by the participants. The process of the activity helps them appreciate different dimensions of the issue, and leads them to acquire thinking and communication skills.</w:t>
      </w:r>
    </w:p>
    <w:p w:rsidR="007078F4" w:rsidRPr="00727929" w:rsidRDefault="007078F4">
      <w:pPr>
        <w:pStyle w:val="BodyText"/>
        <w:spacing w:before="7"/>
        <w:rPr>
          <w:sz w:val="23"/>
          <w:szCs w:val="20"/>
        </w:rPr>
      </w:pPr>
    </w:p>
    <w:p w:rsidR="007078F4" w:rsidRPr="00727929" w:rsidRDefault="008F29C5">
      <w:pPr>
        <w:pStyle w:val="BodyText"/>
        <w:spacing w:before="1"/>
        <w:ind w:left="318"/>
        <w:rPr>
          <w:sz w:val="20"/>
          <w:szCs w:val="20"/>
        </w:rPr>
      </w:pPr>
      <w:r w:rsidRPr="00727929">
        <w:rPr>
          <w:sz w:val="20"/>
          <w:szCs w:val="20"/>
          <w:u w:val="single"/>
        </w:rPr>
        <w:t>Planning</w:t>
      </w:r>
    </w:p>
    <w:p w:rsidR="007078F4" w:rsidRPr="00727929" w:rsidRDefault="008F29C5">
      <w:pPr>
        <w:pStyle w:val="ListParagraph"/>
        <w:numPr>
          <w:ilvl w:val="0"/>
          <w:numId w:val="2"/>
        </w:numPr>
        <w:tabs>
          <w:tab w:val="left" w:pos="1027"/>
        </w:tabs>
        <w:spacing w:before="43" w:line="278" w:lineRule="auto"/>
        <w:ind w:left="1026" w:right="679" w:hanging="281"/>
        <w:jc w:val="both"/>
        <w:rPr>
          <w:sz w:val="20"/>
          <w:szCs w:val="18"/>
        </w:rPr>
      </w:pPr>
      <w:r w:rsidRPr="00727929">
        <w:rPr>
          <w:sz w:val="20"/>
          <w:szCs w:val="18"/>
        </w:rPr>
        <w:t>This activity may be organised for all the adolescent students of classes VII to XII in the school.</w:t>
      </w:r>
    </w:p>
    <w:p w:rsidR="007078F4" w:rsidRPr="00727929" w:rsidRDefault="008F29C5">
      <w:pPr>
        <w:pStyle w:val="ListParagraph"/>
        <w:numPr>
          <w:ilvl w:val="0"/>
          <w:numId w:val="2"/>
        </w:numPr>
        <w:tabs>
          <w:tab w:val="left" w:pos="1027"/>
        </w:tabs>
        <w:spacing w:line="276" w:lineRule="auto"/>
        <w:ind w:left="1026" w:right="677" w:hanging="281"/>
        <w:jc w:val="both"/>
        <w:rPr>
          <w:sz w:val="20"/>
          <w:szCs w:val="18"/>
        </w:rPr>
      </w:pPr>
      <w:r w:rsidRPr="00727929">
        <w:rPr>
          <w:sz w:val="20"/>
          <w:szCs w:val="18"/>
        </w:rPr>
        <w:t>Although the number of students in the debating teams may be limited, the debate should be organized in front of as many students as</w:t>
      </w:r>
      <w:r w:rsidRPr="00727929">
        <w:rPr>
          <w:spacing w:val="-8"/>
          <w:sz w:val="20"/>
          <w:szCs w:val="18"/>
        </w:rPr>
        <w:t xml:space="preserve"> </w:t>
      </w:r>
      <w:r w:rsidRPr="00727929">
        <w:rPr>
          <w:sz w:val="20"/>
          <w:szCs w:val="18"/>
        </w:rPr>
        <w:t>possible.</w:t>
      </w:r>
    </w:p>
    <w:p w:rsidR="007078F4" w:rsidRPr="00727929" w:rsidRDefault="008F29C5">
      <w:pPr>
        <w:pStyle w:val="ListParagraph"/>
        <w:numPr>
          <w:ilvl w:val="0"/>
          <w:numId w:val="2"/>
        </w:numPr>
        <w:tabs>
          <w:tab w:val="left" w:pos="1027"/>
        </w:tabs>
        <w:spacing w:line="276" w:lineRule="auto"/>
        <w:ind w:left="1026" w:right="676" w:hanging="281"/>
        <w:jc w:val="both"/>
        <w:rPr>
          <w:sz w:val="20"/>
          <w:szCs w:val="18"/>
        </w:rPr>
      </w:pPr>
      <w:r w:rsidRPr="00727929">
        <w:rPr>
          <w:sz w:val="20"/>
          <w:szCs w:val="18"/>
        </w:rPr>
        <w:t>The activity should be organized by a small group consisting of trained teachers and peer educators. Additional students may be identified if</w:t>
      </w:r>
      <w:r w:rsidRPr="00727929">
        <w:rPr>
          <w:spacing w:val="-5"/>
          <w:sz w:val="20"/>
          <w:szCs w:val="18"/>
        </w:rPr>
        <w:t xml:space="preserve"> </w:t>
      </w:r>
      <w:r w:rsidRPr="00727929">
        <w:rPr>
          <w:sz w:val="20"/>
          <w:szCs w:val="18"/>
        </w:rPr>
        <w:t>needed.</w:t>
      </w:r>
    </w:p>
    <w:p w:rsidR="007078F4" w:rsidRPr="00727929" w:rsidRDefault="008F29C5">
      <w:pPr>
        <w:pStyle w:val="ListParagraph"/>
        <w:numPr>
          <w:ilvl w:val="0"/>
          <w:numId w:val="2"/>
        </w:numPr>
        <w:tabs>
          <w:tab w:val="left" w:pos="1027"/>
        </w:tabs>
        <w:spacing w:line="276" w:lineRule="auto"/>
        <w:ind w:left="1026" w:right="677" w:hanging="281"/>
        <w:jc w:val="both"/>
        <w:rPr>
          <w:sz w:val="20"/>
          <w:szCs w:val="18"/>
        </w:rPr>
      </w:pPr>
      <w:r w:rsidRPr="00727929">
        <w:rPr>
          <w:sz w:val="20"/>
          <w:szCs w:val="18"/>
        </w:rPr>
        <w:t>With a view to encourage more student participation, some of them may be identified and assigned different roles, e.g., for introducing the topic, participating teams and panel of judges, giving information about criteria for evaluation, summarizing the activity and proposing vote of</w:t>
      </w:r>
      <w:r w:rsidRPr="00727929">
        <w:rPr>
          <w:spacing w:val="-4"/>
          <w:sz w:val="20"/>
          <w:szCs w:val="18"/>
        </w:rPr>
        <w:t xml:space="preserve"> </w:t>
      </w:r>
      <w:r w:rsidRPr="00727929">
        <w:rPr>
          <w:sz w:val="20"/>
          <w:szCs w:val="18"/>
        </w:rPr>
        <w:t>thanks.</w:t>
      </w:r>
    </w:p>
    <w:p w:rsidR="007078F4" w:rsidRPr="00727929" w:rsidRDefault="008F29C5">
      <w:pPr>
        <w:pStyle w:val="ListParagraph"/>
        <w:numPr>
          <w:ilvl w:val="0"/>
          <w:numId w:val="2"/>
        </w:numPr>
        <w:tabs>
          <w:tab w:val="left" w:pos="1027"/>
        </w:tabs>
        <w:spacing w:line="276" w:lineRule="auto"/>
        <w:ind w:left="1026" w:right="680" w:hanging="281"/>
        <w:jc w:val="both"/>
        <w:rPr>
          <w:sz w:val="20"/>
          <w:szCs w:val="18"/>
        </w:rPr>
      </w:pPr>
      <w:r w:rsidRPr="00727929">
        <w:rPr>
          <w:sz w:val="20"/>
          <w:szCs w:val="18"/>
        </w:rPr>
        <w:t>Teachers should help students collect materials on identified topic(s) from various sources and prepare points for the debate. In the process students are expected to gather, analyse and interpret information, examine alternatives and seek</w:t>
      </w:r>
      <w:r w:rsidRPr="00727929">
        <w:rPr>
          <w:spacing w:val="-3"/>
          <w:sz w:val="20"/>
          <w:szCs w:val="18"/>
        </w:rPr>
        <w:t xml:space="preserve"> </w:t>
      </w:r>
      <w:r w:rsidRPr="00727929">
        <w:rPr>
          <w:sz w:val="20"/>
          <w:szCs w:val="18"/>
        </w:rPr>
        <w:t>reasons.</w:t>
      </w:r>
    </w:p>
    <w:p w:rsidR="007078F4" w:rsidRPr="00727929" w:rsidRDefault="008F29C5">
      <w:pPr>
        <w:pStyle w:val="ListParagraph"/>
        <w:numPr>
          <w:ilvl w:val="0"/>
          <w:numId w:val="2"/>
        </w:numPr>
        <w:tabs>
          <w:tab w:val="left" w:pos="1027"/>
        </w:tabs>
        <w:spacing w:line="293" w:lineRule="exact"/>
        <w:ind w:left="1026" w:hanging="281"/>
        <w:jc w:val="both"/>
        <w:rPr>
          <w:sz w:val="20"/>
          <w:szCs w:val="18"/>
        </w:rPr>
      </w:pPr>
      <w:r w:rsidRPr="00727929">
        <w:rPr>
          <w:sz w:val="20"/>
          <w:szCs w:val="18"/>
        </w:rPr>
        <w:t xml:space="preserve">At the end, it is essential to </w:t>
      </w:r>
      <w:r w:rsidR="00AF2CA3" w:rsidRPr="00727929">
        <w:rPr>
          <w:sz w:val="20"/>
          <w:szCs w:val="18"/>
        </w:rPr>
        <w:t>synthesis</w:t>
      </w:r>
      <w:r w:rsidRPr="00727929">
        <w:rPr>
          <w:sz w:val="20"/>
          <w:szCs w:val="18"/>
        </w:rPr>
        <w:t xml:space="preserve"> learning and key take home</w:t>
      </w:r>
      <w:r w:rsidRPr="00727929">
        <w:rPr>
          <w:spacing w:val="-13"/>
          <w:sz w:val="20"/>
          <w:szCs w:val="18"/>
        </w:rPr>
        <w:t xml:space="preserve"> </w:t>
      </w:r>
      <w:r w:rsidRPr="00727929">
        <w:rPr>
          <w:sz w:val="20"/>
          <w:szCs w:val="18"/>
        </w:rPr>
        <w:t>messages.</w:t>
      </w:r>
    </w:p>
    <w:p w:rsidR="007078F4" w:rsidRPr="00727929" w:rsidRDefault="007078F4">
      <w:pPr>
        <w:spacing w:line="293" w:lineRule="exact"/>
        <w:jc w:val="both"/>
        <w:rPr>
          <w:sz w:val="20"/>
          <w:szCs w:val="18"/>
        </w:rPr>
        <w:sectPr w:rsidR="007078F4" w:rsidRPr="00727929">
          <w:pgSz w:w="12240" w:h="15840"/>
          <w:pgMar w:top="680" w:right="360" w:bottom="940" w:left="1100" w:header="0" w:footer="743" w:gutter="0"/>
          <w:cols w:space="720"/>
        </w:sectPr>
      </w:pPr>
    </w:p>
    <w:p w:rsidR="007078F4" w:rsidRPr="00727929" w:rsidRDefault="008F29C5">
      <w:pPr>
        <w:pStyle w:val="BodyText"/>
        <w:spacing w:before="39"/>
        <w:ind w:left="318"/>
        <w:rPr>
          <w:sz w:val="20"/>
          <w:szCs w:val="20"/>
        </w:rPr>
      </w:pPr>
      <w:r w:rsidRPr="00727929">
        <w:rPr>
          <w:sz w:val="20"/>
          <w:szCs w:val="20"/>
          <w:u w:val="single"/>
        </w:rPr>
        <w:lastRenderedPageBreak/>
        <w:t>Annexure 1: Challenging gender stereotypes</w:t>
      </w:r>
    </w:p>
    <w:p w:rsidR="007078F4" w:rsidRPr="00727929" w:rsidRDefault="007078F4">
      <w:pPr>
        <w:pStyle w:val="BodyText"/>
        <w:rPr>
          <w:sz w:val="19"/>
          <w:szCs w:val="20"/>
        </w:rPr>
      </w:pPr>
    </w:p>
    <w:p w:rsidR="007078F4" w:rsidRPr="00727929" w:rsidRDefault="008F29C5">
      <w:pPr>
        <w:pStyle w:val="ListParagraph"/>
        <w:numPr>
          <w:ilvl w:val="0"/>
          <w:numId w:val="3"/>
        </w:numPr>
        <w:tabs>
          <w:tab w:val="left" w:pos="1038"/>
          <w:tab w:val="left" w:pos="1039"/>
        </w:tabs>
        <w:spacing w:before="100"/>
        <w:ind w:hanging="361"/>
        <w:rPr>
          <w:sz w:val="20"/>
          <w:szCs w:val="18"/>
        </w:rPr>
      </w:pPr>
      <w:r w:rsidRPr="00727929">
        <w:rPr>
          <w:sz w:val="20"/>
          <w:szCs w:val="18"/>
        </w:rPr>
        <w:t>Good looks vs. inner beauty: What does our society</w:t>
      </w:r>
      <w:r w:rsidRPr="00727929">
        <w:rPr>
          <w:spacing w:val="-2"/>
          <w:sz w:val="20"/>
          <w:szCs w:val="18"/>
        </w:rPr>
        <w:t xml:space="preserve"> </w:t>
      </w:r>
      <w:r w:rsidRPr="00727929">
        <w:rPr>
          <w:sz w:val="20"/>
          <w:szCs w:val="18"/>
        </w:rPr>
        <w:t>value?</w:t>
      </w:r>
    </w:p>
    <w:p w:rsidR="007078F4" w:rsidRPr="00727929" w:rsidRDefault="008F29C5">
      <w:pPr>
        <w:pStyle w:val="ListParagraph"/>
        <w:numPr>
          <w:ilvl w:val="0"/>
          <w:numId w:val="3"/>
        </w:numPr>
        <w:tabs>
          <w:tab w:val="left" w:pos="1038"/>
          <w:tab w:val="left" w:pos="1039"/>
        </w:tabs>
        <w:spacing w:before="43"/>
        <w:ind w:hanging="361"/>
        <w:rPr>
          <w:sz w:val="20"/>
          <w:szCs w:val="18"/>
        </w:rPr>
      </w:pPr>
      <w:r w:rsidRPr="00727929">
        <w:rPr>
          <w:sz w:val="20"/>
          <w:szCs w:val="18"/>
        </w:rPr>
        <w:t>We respect men who respect</w:t>
      </w:r>
      <w:r w:rsidRPr="00727929">
        <w:rPr>
          <w:spacing w:val="5"/>
          <w:sz w:val="20"/>
          <w:szCs w:val="18"/>
        </w:rPr>
        <w:t xml:space="preserve"> </w:t>
      </w:r>
      <w:r w:rsidRPr="00727929">
        <w:rPr>
          <w:sz w:val="20"/>
          <w:szCs w:val="18"/>
        </w:rPr>
        <w:t>women.</w:t>
      </w:r>
    </w:p>
    <w:p w:rsidR="007078F4" w:rsidRPr="00727929" w:rsidRDefault="008F29C5">
      <w:pPr>
        <w:pStyle w:val="ListParagraph"/>
        <w:numPr>
          <w:ilvl w:val="0"/>
          <w:numId w:val="3"/>
        </w:numPr>
        <w:tabs>
          <w:tab w:val="left" w:pos="1038"/>
          <w:tab w:val="left" w:pos="1039"/>
        </w:tabs>
        <w:spacing w:before="44"/>
        <w:ind w:hanging="361"/>
        <w:rPr>
          <w:sz w:val="20"/>
          <w:szCs w:val="18"/>
        </w:rPr>
      </w:pPr>
      <w:r w:rsidRPr="00727929">
        <w:rPr>
          <w:sz w:val="20"/>
          <w:szCs w:val="18"/>
        </w:rPr>
        <w:t>Youth have a voice: Stop violence against women and girls at home and</w:t>
      </w:r>
      <w:r w:rsidRPr="00727929">
        <w:rPr>
          <w:spacing w:val="-14"/>
          <w:sz w:val="20"/>
          <w:szCs w:val="18"/>
        </w:rPr>
        <w:t xml:space="preserve"> </w:t>
      </w:r>
      <w:r w:rsidRPr="00727929">
        <w:rPr>
          <w:sz w:val="20"/>
          <w:szCs w:val="18"/>
        </w:rPr>
        <w:t>outside</w:t>
      </w:r>
    </w:p>
    <w:p w:rsidR="007078F4" w:rsidRPr="00727929" w:rsidRDefault="008F29C5">
      <w:pPr>
        <w:pStyle w:val="ListParagraph"/>
        <w:numPr>
          <w:ilvl w:val="0"/>
          <w:numId w:val="3"/>
        </w:numPr>
        <w:tabs>
          <w:tab w:val="left" w:pos="1038"/>
          <w:tab w:val="left" w:pos="1039"/>
        </w:tabs>
        <w:spacing w:before="45" w:line="285" w:lineRule="auto"/>
        <w:ind w:right="681"/>
        <w:rPr>
          <w:sz w:val="20"/>
          <w:szCs w:val="18"/>
        </w:rPr>
      </w:pPr>
      <w:r w:rsidRPr="00727929">
        <w:rPr>
          <w:rFonts w:ascii="Arial" w:hAnsi="Arial"/>
          <w:sz w:val="20"/>
          <w:szCs w:val="18"/>
        </w:rPr>
        <w:t xml:space="preserve">Women’s independence is restricted with an intention to protect them. What is your </w:t>
      </w:r>
      <w:r w:rsidRPr="00727929">
        <w:rPr>
          <w:sz w:val="20"/>
          <w:szCs w:val="18"/>
        </w:rPr>
        <w:t>opinion on this</w:t>
      </w:r>
      <w:r w:rsidRPr="00727929">
        <w:rPr>
          <w:spacing w:val="-5"/>
          <w:sz w:val="20"/>
          <w:szCs w:val="18"/>
        </w:rPr>
        <w:t xml:space="preserve"> </w:t>
      </w:r>
      <w:r w:rsidRPr="00727929">
        <w:rPr>
          <w:sz w:val="20"/>
          <w:szCs w:val="18"/>
        </w:rPr>
        <w:t>statement?</w:t>
      </w:r>
    </w:p>
    <w:p w:rsidR="007078F4" w:rsidRPr="00727929" w:rsidRDefault="008F29C5">
      <w:pPr>
        <w:pStyle w:val="ListParagraph"/>
        <w:numPr>
          <w:ilvl w:val="0"/>
          <w:numId w:val="3"/>
        </w:numPr>
        <w:tabs>
          <w:tab w:val="left" w:pos="1038"/>
          <w:tab w:val="left" w:pos="1039"/>
        </w:tabs>
        <w:spacing w:line="294" w:lineRule="exact"/>
        <w:ind w:hanging="361"/>
        <w:rPr>
          <w:sz w:val="20"/>
          <w:szCs w:val="18"/>
        </w:rPr>
      </w:pPr>
      <w:r w:rsidRPr="00727929">
        <w:rPr>
          <w:sz w:val="20"/>
          <w:szCs w:val="18"/>
        </w:rPr>
        <w:t>Dowry - is it really such a big</w:t>
      </w:r>
      <w:r w:rsidRPr="00727929">
        <w:rPr>
          <w:spacing w:val="-7"/>
          <w:sz w:val="20"/>
          <w:szCs w:val="18"/>
        </w:rPr>
        <w:t xml:space="preserve"> </w:t>
      </w:r>
      <w:r w:rsidRPr="00727929">
        <w:rPr>
          <w:sz w:val="20"/>
          <w:szCs w:val="18"/>
        </w:rPr>
        <w:t>deal?</w:t>
      </w:r>
    </w:p>
    <w:p w:rsidR="007078F4" w:rsidRPr="00727929" w:rsidRDefault="008F29C5">
      <w:pPr>
        <w:pStyle w:val="ListParagraph"/>
        <w:numPr>
          <w:ilvl w:val="0"/>
          <w:numId w:val="3"/>
        </w:numPr>
        <w:tabs>
          <w:tab w:val="left" w:pos="1038"/>
          <w:tab w:val="left" w:pos="1039"/>
        </w:tabs>
        <w:spacing w:before="45"/>
        <w:ind w:hanging="361"/>
        <w:rPr>
          <w:sz w:val="20"/>
          <w:szCs w:val="18"/>
        </w:rPr>
      </w:pPr>
      <w:r w:rsidRPr="00727929">
        <w:rPr>
          <w:sz w:val="20"/>
          <w:szCs w:val="18"/>
        </w:rPr>
        <w:t>Housework is a shared</w:t>
      </w:r>
      <w:r w:rsidRPr="00727929">
        <w:rPr>
          <w:spacing w:val="-3"/>
          <w:sz w:val="20"/>
          <w:szCs w:val="18"/>
        </w:rPr>
        <w:t xml:space="preserve"> </w:t>
      </w:r>
      <w:r w:rsidRPr="00727929">
        <w:rPr>
          <w:sz w:val="20"/>
          <w:szCs w:val="18"/>
        </w:rPr>
        <w:t>responsibility</w:t>
      </w:r>
    </w:p>
    <w:p w:rsidR="007078F4" w:rsidRPr="00727929" w:rsidRDefault="008F29C5">
      <w:pPr>
        <w:pStyle w:val="ListParagraph"/>
        <w:numPr>
          <w:ilvl w:val="0"/>
          <w:numId w:val="3"/>
        </w:numPr>
        <w:tabs>
          <w:tab w:val="left" w:pos="1038"/>
          <w:tab w:val="left" w:pos="1039"/>
        </w:tabs>
        <w:spacing w:before="42"/>
        <w:ind w:hanging="361"/>
        <w:rPr>
          <w:sz w:val="20"/>
          <w:szCs w:val="18"/>
        </w:rPr>
      </w:pPr>
      <w:r w:rsidRPr="00727929">
        <w:rPr>
          <w:sz w:val="20"/>
          <w:szCs w:val="18"/>
        </w:rPr>
        <w:t>Girls should grow up equal</w:t>
      </w:r>
    </w:p>
    <w:p w:rsidR="007078F4" w:rsidRPr="00727929" w:rsidRDefault="008F29C5">
      <w:pPr>
        <w:pStyle w:val="ListParagraph"/>
        <w:numPr>
          <w:ilvl w:val="0"/>
          <w:numId w:val="3"/>
        </w:numPr>
        <w:tabs>
          <w:tab w:val="left" w:pos="1038"/>
          <w:tab w:val="left" w:pos="1039"/>
        </w:tabs>
        <w:spacing w:before="45" w:line="276" w:lineRule="auto"/>
        <w:ind w:right="683"/>
        <w:rPr>
          <w:sz w:val="20"/>
          <w:szCs w:val="18"/>
        </w:rPr>
      </w:pPr>
      <w:r w:rsidRPr="00727929">
        <w:rPr>
          <w:sz w:val="20"/>
          <w:szCs w:val="18"/>
        </w:rPr>
        <w:t>There is only misery associated in being born a woman! What is your opinion on this statement?</w:t>
      </w:r>
    </w:p>
    <w:p w:rsidR="007078F4" w:rsidRPr="00727929" w:rsidRDefault="007078F4">
      <w:pPr>
        <w:pStyle w:val="BodyText"/>
        <w:spacing w:before="9"/>
        <w:rPr>
          <w:sz w:val="23"/>
          <w:szCs w:val="20"/>
        </w:rPr>
      </w:pPr>
    </w:p>
    <w:p w:rsidR="007078F4" w:rsidRPr="00727929" w:rsidRDefault="008F29C5">
      <w:pPr>
        <w:pStyle w:val="BodyText"/>
        <w:ind w:left="318"/>
        <w:rPr>
          <w:sz w:val="20"/>
          <w:szCs w:val="20"/>
        </w:rPr>
      </w:pPr>
      <w:r w:rsidRPr="00727929">
        <w:rPr>
          <w:sz w:val="20"/>
          <w:szCs w:val="20"/>
          <w:u w:val="single"/>
        </w:rPr>
        <w:t>Annexure 2: Prevention of Substance Misuse</w:t>
      </w:r>
    </w:p>
    <w:p w:rsidR="007078F4" w:rsidRPr="00727929" w:rsidRDefault="007078F4">
      <w:pPr>
        <w:pStyle w:val="BodyText"/>
        <w:spacing w:before="10"/>
        <w:rPr>
          <w:sz w:val="18"/>
          <w:szCs w:val="20"/>
        </w:rPr>
      </w:pPr>
    </w:p>
    <w:p w:rsidR="007078F4" w:rsidRPr="00727929" w:rsidRDefault="008F29C5">
      <w:pPr>
        <w:pStyle w:val="ListParagraph"/>
        <w:numPr>
          <w:ilvl w:val="0"/>
          <w:numId w:val="3"/>
        </w:numPr>
        <w:tabs>
          <w:tab w:val="left" w:pos="1038"/>
          <w:tab w:val="left" w:pos="1039"/>
        </w:tabs>
        <w:spacing w:before="100"/>
        <w:ind w:hanging="361"/>
        <w:rPr>
          <w:sz w:val="20"/>
          <w:szCs w:val="18"/>
        </w:rPr>
      </w:pPr>
      <w:r w:rsidRPr="00727929">
        <w:rPr>
          <w:sz w:val="20"/>
          <w:szCs w:val="18"/>
        </w:rPr>
        <w:t>Role of community in prevention of substance</w:t>
      </w:r>
      <w:r w:rsidRPr="00727929">
        <w:rPr>
          <w:spacing w:val="-10"/>
          <w:sz w:val="20"/>
          <w:szCs w:val="18"/>
        </w:rPr>
        <w:t xml:space="preserve"> </w:t>
      </w:r>
      <w:r w:rsidRPr="00727929">
        <w:rPr>
          <w:sz w:val="20"/>
          <w:szCs w:val="18"/>
        </w:rPr>
        <w:t>abuse.</w:t>
      </w:r>
    </w:p>
    <w:p w:rsidR="007078F4" w:rsidRPr="00727929" w:rsidRDefault="008F29C5">
      <w:pPr>
        <w:pStyle w:val="ListParagraph"/>
        <w:numPr>
          <w:ilvl w:val="0"/>
          <w:numId w:val="3"/>
        </w:numPr>
        <w:tabs>
          <w:tab w:val="left" w:pos="1038"/>
          <w:tab w:val="left" w:pos="1039"/>
        </w:tabs>
        <w:spacing w:before="45"/>
        <w:ind w:hanging="361"/>
        <w:rPr>
          <w:sz w:val="20"/>
          <w:szCs w:val="18"/>
        </w:rPr>
      </w:pPr>
      <w:r w:rsidRPr="00727929">
        <w:rPr>
          <w:sz w:val="20"/>
          <w:szCs w:val="18"/>
        </w:rPr>
        <w:t>I say NO to drugs and lead by</w:t>
      </w:r>
      <w:r w:rsidRPr="00727929">
        <w:rPr>
          <w:spacing w:val="-6"/>
          <w:sz w:val="20"/>
          <w:szCs w:val="18"/>
        </w:rPr>
        <w:t xml:space="preserve"> </w:t>
      </w:r>
      <w:r w:rsidRPr="00727929">
        <w:rPr>
          <w:sz w:val="20"/>
          <w:szCs w:val="18"/>
        </w:rPr>
        <w:t>example.</w:t>
      </w:r>
    </w:p>
    <w:p w:rsidR="007078F4" w:rsidRPr="00727929" w:rsidRDefault="008F29C5">
      <w:pPr>
        <w:pStyle w:val="ListParagraph"/>
        <w:numPr>
          <w:ilvl w:val="0"/>
          <w:numId w:val="3"/>
        </w:numPr>
        <w:tabs>
          <w:tab w:val="left" w:pos="1038"/>
          <w:tab w:val="left" w:pos="1039"/>
        </w:tabs>
        <w:spacing w:before="44"/>
        <w:ind w:hanging="361"/>
        <w:rPr>
          <w:sz w:val="20"/>
          <w:szCs w:val="18"/>
        </w:rPr>
      </w:pPr>
      <w:r w:rsidRPr="00727929">
        <w:rPr>
          <w:sz w:val="20"/>
          <w:szCs w:val="18"/>
        </w:rPr>
        <w:t>An addict is not a criminal but is</w:t>
      </w:r>
      <w:r w:rsidRPr="00727929">
        <w:rPr>
          <w:spacing w:val="-3"/>
          <w:sz w:val="20"/>
          <w:szCs w:val="18"/>
        </w:rPr>
        <w:t xml:space="preserve"> </w:t>
      </w:r>
      <w:r w:rsidRPr="00727929">
        <w:rPr>
          <w:sz w:val="20"/>
          <w:szCs w:val="18"/>
        </w:rPr>
        <w:t>criminalized.</w:t>
      </w:r>
    </w:p>
    <w:p w:rsidR="007078F4" w:rsidRPr="00727929" w:rsidRDefault="008F29C5">
      <w:pPr>
        <w:pStyle w:val="ListParagraph"/>
        <w:numPr>
          <w:ilvl w:val="0"/>
          <w:numId w:val="3"/>
        </w:numPr>
        <w:tabs>
          <w:tab w:val="left" w:pos="1038"/>
          <w:tab w:val="left" w:pos="1039"/>
        </w:tabs>
        <w:spacing w:before="43"/>
        <w:ind w:hanging="361"/>
        <w:rPr>
          <w:sz w:val="20"/>
          <w:szCs w:val="18"/>
        </w:rPr>
      </w:pPr>
      <w:r w:rsidRPr="00727929">
        <w:rPr>
          <w:sz w:val="20"/>
          <w:szCs w:val="18"/>
        </w:rPr>
        <w:t>Role of media and government in stopping drug</w:t>
      </w:r>
      <w:r w:rsidRPr="00727929">
        <w:rPr>
          <w:spacing w:val="-4"/>
          <w:sz w:val="20"/>
          <w:szCs w:val="18"/>
        </w:rPr>
        <w:t xml:space="preserve"> </w:t>
      </w:r>
      <w:r w:rsidRPr="00727929">
        <w:rPr>
          <w:sz w:val="20"/>
          <w:szCs w:val="18"/>
        </w:rPr>
        <w:t>abuse.</w:t>
      </w:r>
    </w:p>
    <w:p w:rsidR="007078F4" w:rsidRPr="00727929" w:rsidRDefault="008F29C5">
      <w:pPr>
        <w:pStyle w:val="ListParagraph"/>
        <w:numPr>
          <w:ilvl w:val="0"/>
          <w:numId w:val="3"/>
        </w:numPr>
        <w:tabs>
          <w:tab w:val="left" w:pos="1038"/>
          <w:tab w:val="left" w:pos="1039"/>
        </w:tabs>
        <w:spacing w:before="44"/>
        <w:ind w:hanging="361"/>
        <w:rPr>
          <w:sz w:val="20"/>
          <w:szCs w:val="18"/>
        </w:rPr>
      </w:pPr>
      <w:r w:rsidRPr="00727929">
        <w:rPr>
          <w:sz w:val="20"/>
          <w:szCs w:val="18"/>
        </w:rPr>
        <w:t>Media glamorizes cigarette/ alcohol and underplays harmful effects of these</w:t>
      </w:r>
      <w:r w:rsidRPr="00727929">
        <w:rPr>
          <w:spacing w:val="-13"/>
          <w:sz w:val="20"/>
          <w:szCs w:val="18"/>
        </w:rPr>
        <w:t xml:space="preserve"> </w:t>
      </w:r>
      <w:r w:rsidRPr="00727929">
        <w:rPr>
          <w:sz w:val="20"/>
          <w:szCs w:val="18"/>
        </w:rPr>
        <w:t>substances.</w:t>
      </w:r>
    </w:p>
    <w:p w:rsidR="007078F4" w:rsidRPr="00727929" w:rsidRDefault="008F29C5">
      <w:pPr>
        <w:pStyle w:val="ListParagraph"/>
        <w:numPr>
          <w:ilvl w:val="0"/>
          <w:numId w:val="3"/>
        </w:numPr>
        <w:tabs>
          <w:tab w:val="left" w:pos="1038"/>
          <w:tab w:val="left" w:pos="1039"/>
        </w:tabs>
        <w:spacing w:before="45"/>
        <w:ind w:hanging="361"/>
        <w:rPr>
          <w:rFonts w:ascii="Arial" w:hAnsi="Arial"/>
          <w:sz w:val="20"/>
          <w:szCs w:val="18"/>
        </w:rPr>
      </w:pPr>
      <w:r w:rsidRPr="00727929">
        <w:rPr>
          <w:rFonts w:ascii="Arial" w:hAnsi="Arial"/>
          <w:sz w:val="20"/>
          <w:szCs w:val="18"/>
        </w:rPr>
        <w:t>Safeguard against HIV: Say ‘no’ to</w:t>
      </w:r>
      <w:r w:rsidRPr="00727929">
        <w:rPr>
          <w:rFonts w:ascii="Arial" w:hAnsi="Arial"/>
          <w:spacing w:val="-51"/>
          <w:sz w:val="20"/>
          <w:szCs w:val="18"/>
        </w:rPr>
        <w:t xml:space="preserve"> </w:t>
      </w:r>
      <w:r w:rsidRPr="00727929">
        <w:rPr>
          <w:rFonts w:ascii="Arial" w:hAnsi="Arial"/>
          <w:sz w:val="20"/>
          <w:szCs w:val="18"/>
        </w:rPr>
        <w:t>drugs.</w:t>
      </w:r>
    </w:p>
    <w:p w:rsidR="007078F4" w:rsidRPr="00727929" w:rsidRDefault="008F29C5">
      <w:pPr>
        <w:pStyle w:val="ListParagraph"/>
        <w:numPr>
          <w:ilvl w:val="0"/>
          <w:numId w:val="3"/>
        </w:numPr>
        <w:tabs>
          <w:tab w:val="left" w:pos="1038"/>
          <w:tab w:val="left" w:pos="1039"/>
        </w:tabs>
        <w:spacing w:before="57"/>
        <w:ind w:hanging="361"/>
        <w:rPr>
          <w:rFonts w:ascii="Arial" w:hAnsi="Arial"/>
          <w:sz w:val="20"/>
          <w:szCs w:val="18"/>
        </w:rPr>
      </w:pPr>
      <w:r w:rsidRPr="00727929">
        <w:rPr>
          <w:rFonts w:ascii="Arial" w:hAnsi="Arial"/>
          <w:sz w:val="20"/>
          <w:szCs w:val="18"/>
        </w:rPr>
        <w:t>Thrive</w:t>
      </w:r>
      <w:r w:rsidRPr="00727929">
        <w:rPr>
          <w:rFonts w:ascii="Arial" w:hAnsi="Arial"/>
          <w:spacing w:val="-17"/>
          <w:sz w:val="20"/>
          <w:szCs w:val="18"/>
        </w:rPr>
        <w:t xml:space="preserve"> </w:t>
      </w:r>
      <w:r w:rsidRPr="00727929">
        <w:rPr>
          <w:rFonts w:ascii="Arial" w:hAnsi="Arial"/>
          <w:sz w:val="20"/>
          <w:szCs w:val="18"/>
        </w:rPr>
        <w:t>on</w:t>
      </w:r>
      <w:r w:rsidRPr="00727929">
        <w:rPr>
          <w:rFonts w:ascii="Arial" w:hAnsi="Arial"/>
          <w:spacing w:val="-17"/>
          <w:sz w:val="20"/>
          <w:szCs w:val="18"/>
        </w:rPr>
        <w:t xml:space="preserve"> </w:t>
      </w:r>
      <w:r w:rsidRPr="00727929">
        <w:rPr>
          <w:rFonts w:ascii="Arial" w:hAnsi="Arial"/>
          <w:sz w:val="20"/>
          <w:szCs w:val="18"/>
        </w:rPr>
        <w:t>the</w:t>
      </w:r>
      <w:r w:rsidRPr="00727929">
        <w:rPr>
          <w:rFonts w:ascii="Arial" w:hAnsi="Arial"/>
          <w:spacing w:val="-16"/>
          <w:sz w:val="20"/>
          <w:szCs w:val="18"/>
        </w:rPr>
        <w:t xml:space="preserve"> </w:t>
      </w:r>
      <w:r w:rsidRPr="00727929">
        <w:rPr>
          <w:rFonts w:ascii="Arial" w:hAnsi="Arial"/>
          <w:sz w:val="20"/>
          <w:szCs w:val="18"/>
        </w:rPr>
        <w:t>permanent</w:t>
      </w:r>
      <w:r w:rsidRPr="00727929">
        <w:rPr>
          <w:rFonts w:ascii="Arial" w:hAnsi="Arial"/>
          <w:spacing w:val="-16"/>
          <w:sz w:val="20"/>
          <w:szCs w:val="18"/>
        </w:rPr>
        <w:t xml:space="preserve"> </w:t>
      </w:r>
      <w:r w:rsidRPr="00727929">
        <w:rPr>
          <w:rFonts w:ascii="Arial" w:hAnsi="Arial"/>
          <w:sz w:val="20"/>
          <w:szCs w:val="18"/>
        </w:rPr>
        <w:t>‘high’</w:t>
      </w:r>
      <w:r w:rsidRPr="00727929">
        <w:rPr>
          <w:rFonts w:ascii="Arial" w:hAnsi="Arial"/>
          <w:spacing w:val="-17"/>
          <w:sz w:val="20"/>
          <w:szCs w:val="18"/>
        </w:rPr>
        <w:t xml:space="preserve"> </w:t>
      </w:r>
      <w:r w:rsidRPr="00727929">
        <w:rPr>
          <w:rFonts w:ascii="Arial" w:hAnsi="Arial"/>
          <w:sz w:val="20"/>
          <w:szCs w:val="18"/>
        </w:rPr>
        <w:t>of</w:t>
      </w:r>
      <w:r w:rsidRPr="00727929">
        <w:rPr>
          <w:rFonts w:ascii="Arial" w:hAnsi="Arial"/>
          <w:spacing w:val="-13"/>
          <w:sz w:val="20"/>
          <w:szCs w:val="18"/>
        </w:rPr>
        <w:t xml:space="preserve"> </w:t>
      </w:r>
      <w:r w:rsidRPr="00727929">
        <w:rPr>
          <w:rFonts w:ascii="Arial" w:hAnsi="Arial"/>
          <w:sz w:val="20"/>
          <w:szCs w:val="18"/>
        </w:rPr>
        <w:t>good</w:t>
      </w:r>
      <w:r w:rsidRPr="00727929">
        <w:rPr>
          <w:rFonts w:ascii="Arial" w:hAnsi="Arial"/>
          <w:spacing w:val="-17"/>
          <w:sz w:val="20"/>
          <w:szCs w:val="18"/>
        </w:rPr>
        <w:t xml:space="preserve"> </w:t>
      </w:r>
      <w:r w:rsidRPr="00727929">
        <w:rPr>
          <w:rFonts w:ascii="Arial" w:hAnsi="Arial"/>
          <w:sz w:val="20"/>
          <w:szCs w:val="18"/>
        </w:rPr>
        <w:t>deeds</w:t>
      </w:r>
    </w:p>
    <w:p w:rsidR="007078F4" w:rsidRPr="00727929" w:rsidRDefault="008F29C5">
      <w:pPr>
        <w:pStyle w:val="ListParagraph"/>
        <w:numPr>
          <w:ilvl w:val="0"/>
          <w:numId w:val="3"/>
        </w:numPr>
        <w:tabs>
          <w:tab w:val="left" w:pos="1038"/>
          <w:tab w:val="left" w:pos="1039"/>
        </w:tabs>
        <w:spacing w:before="54"/>
        <w:ind w:hanging="361"/>
        <w:rPr>
          <w:rFonts w:ascii="Arial" w:hAnsi="Arial"/>
          <w:sz w:val="20"/>
          <w:szCs w:val="18"/>
        </w:rPr>
      </w:pPr>
      <w:r w:rsidRPr="00727929">
        <w:rPr>
          <w:rFonts w:ascii="Arial" w:hAnsi="Arial"/>
          <w:sz w:val="20"/>
          <w:szCs w:val="18"/>
        </w:rPr>
        <w:t>I</w:t>
      </w:r>
      <w:r w:rsidRPr="00727929">
        <w:rPr>
          <w:rFonts w:ascii="Arial" w:hAnsi="Arial"/>
          <w:spacing w:val="-21"/>
          <w:sz w:val="20"/>
          <w:szCs w:val="18"/>
        </w:rPr>
        <w:t xml:space="preserve"> </w:t>
      </w:r>
      <w:r w:rsidRPr="00727929">
        <w:rPr>
          <w:rFonts w:ascii="Arial" w:hAnsi="Arial"/>
          <w:sz w:val="20"/>
          <w:szCs w:val="18"/>
        </w:rPr>
        <w:t>experimented</w:t>
      </w:r>
      <w:r w:rsidRPr="00727929">
        <w:rPr>
          <w:rFonts w:ascii="Arial" w:hAnsi="Arial"/>
          <w:spacing w:val="-18"/>
          <w:sz w:val="20"/>
          <w:szCs w:val="18"/>
        </w:rPr>
        <w:t xml:space="preserve"> </w:t>
      </w:r>
      <w:r w:rsidRPr="00727929">
        <w:rPr>
          <w:rFonts w:ascii="Arial" w:hAnsi="Arial"/>
          <w:sz w:val="20"/>
          <w:szCs w:val="18"/>
        </w:rPr>
        <w:t>with</w:t>
      </w:r>
      <w:r w:rsidRPr="00727929">
        <w:rPr>
          <w:rFonts w:ascii="Arial" w:hAnsi="Arial"/>
          <w:spacing w:val="-21"/>
          <w:sz w:val="20"/>
          <w:szCs w:val="18"/>
        </w:rPr>
        <w:t xml:space="preserve"> </w:t>
      </w:r>
      <w:r w:rsidRPr="00727929">
        <w:rPr>
          <w:rFonts w:ascii="Arial" w:hAnsi="Arial"/>
          <w:sz w:val="20"/>
          <w:szCs w:val="18"/>
        </w:rPr>
        <w:t>drugs</w:t>
      </w:r>
      <w:r w:rsidRPr="00727929">
        <w:rPr>
          <w:rFonts w:ascii="Arial" w:hAnsi="Arial"/>
          <w:spacing w:val="-21"/>
          <w:sz w:val="20"/>
          <w:szCs w:val="18"/>
        </w:rPr>
        <w:t xml:space="preserve"> </w:t>
      </w:r>
      <w:r w:rsidRPr="00727929">
        <w:rPr>
          <w:rFonts w:ascii="Arial" w:hAnsi="Arial"/>
          <w:sz w:val="20"/>
          <w:szCs w:val="18"/>
        </w:rPr>
        <w:t>to</w:t>
      </w:r>
      <w:r w:rsidRPr="00727929">
        <w:rPr>
          <w:rFonts w:ascii="Arial" w:hAnsi="Arial"/>
          <w:spacing w:val="-21"/>
          <w:sz w:val="20"/>
          <w:szCs w:val="18"/>
        </w:rPr>
        <w:t xml:space="preserve"> </w:t>
      </w:r>
      <w:r w:rsidRPr="00727929">
        <w:rPr>
          <w:rFonts w:ascii="Arial" w:hAnsi="Arial"/>
          <w:sz w:val="20"/>
          <w:szCs w:val="18"/>
        </w:rPr>
        <w:t>be</w:t>
      </w:r>
      <w:r w:rsidRPr="00727929">
        <w:rPr>
          <w:rFonts w:ascii="Arial" w:hAnsi="Arial"/>
          <w:spacing w:val="-19"/>
          <w:sz w:val="20"/>
          <w:szCs w:val="18"/>
        </w:rPr>
        <w:t xml:space="preserve"> </w:t>
      </w:r>
      <w:r w:rsidRPr="00727929">
        <w:rPr>
          <w:rFonts w:ascii="Arial" w:hAnsi="Arial"/>
          <w:sz w:val="20"/>
          <w:szCs w:val="18"/>
        </w:rPr>
        <w:t>‘cool’</w:t>
      </w:r>
      <w:r w:rsidRPr="00727929">
        <w:rPr>
          <w:rFonts w:ascii="Arial" w:hAnsi="Arial"/>
          <w:spacing w:val="-21"/>
          <w:sz w:val="20"/>
          <w:szCs w:val="18"/>
        </w:rPr>
        <w:t xml:space="preserve"> </w:t>
      </w:r>
      <w:r w:rsidRPr="00727929">
        <w:rPr>
          <w:rFonts w:ascii="Arial" w:hAnsi="Arial"/>
          <w:sz w:val="20"/>
          <w:szCs w:val="18"/>
        </w:rPr>
        <w:t>but</w:t>
      </w:r>
      <w:r w:rsidRPr="00727929">
        <w:rPr>
          <w:rFonts w:ascii="Arial" w:hAnsi="Arial"/>
          <w:spacing w:val="-19"/>
          <w:sz w:val="20"/>
          <w:szCs w:val="18"/>
        </w:rPr>
        <w:t xml:space="preserve"> </w:t>
      </w:r>
      <w:r w:rsidRPr="00727929">
        <w:rPr>
          <w:rFonts w:ascii="Arial" w:hAnsi="Arial"/>
          <w:sz w:val="20"/>
          <w:szCs w:val="18"/>
        </w:rPr>
        <w:t>very</w:t>
      </w:r>
      <w:r w:rsidRPr="00727929">
        <w:rPr>
          <w:rFonts w:ascii="Arial" w:hAnsi="Arial"/>
          <w:spacing w:val="-20"/>
          <w:sz w:val="20"/>
          <w:szCs w:val="18"/>
        </w:rPr>
        <w:t xml:space="preserve"> </w:t>
      </w:r>
      <w:r w:rsidRPr="00727929">
        <w:rPr>
          <w:rFonts w:ascii="Arial" w:hAnsi="Arial"/>
          <w:sz w:val="20"/>
          <w:szCs w:val="18"/>
        </w:rPr>
        <w:t>soon</w:t>
      </w:r>
      <w:r w:rsidRPr="00727929">
        <w:rPr>
          <w:rFonts w:ascii="Arial" w:hAnsi="Arial"/>
          <w:spacing w:val="-19"/>
          <w:sz w:val="20"/>
          <w:szCs w:val="18"/>
        </w:rPr>
        <w:t xml:space="preserve"> </w:t>
      </w:r>
      <w:r w:rsidRPr="00727929">
        <w:rPr>
          <w:rFonts w:ascii="Arial" w:hAnsi="Arial"/>
          <w:sz w:val="20"/>
          <w:szCs w:val="18"/>
        </w:rPr>
        <w:t>I</w:t>
      </w:r>
      <w:r w:rsidRPr="00727929">
        <w:rPr>
          <w:rFonts w:ascii="Arial" w:hAnsi="Arial"/>
          <w:spacing w:val="-22"/>
          <w:sz w:val="20"/>
          <w:szCs w:val="18"/>
        </w:rPr>
        <w:t xml:space="preserve"> </w:t>
      </w:r>
      <w:r w:rsidRPr="00727929">
        <w:rPr>
          <w:rFonts w:ascii="Arial" w:hAnsi="Arial"/>
          <w:sz w:val="20"/>
          <w:szCs w:val="18"/>
        </w:rPr>
        <w:t>became</w:t>
      </w:r>
      <w:r w:rsidRPr="00727929">
        <w:rPr>
          <w:rFonts w:ascii="Arial" w:hAnsi="Arial"/>
          <w:spacing w:val="-21"/>
          <w:sz w:val="20"/>
          <w:szCs w:val="18"/>
        </w:rPr>
        <w:t xml:space="preserve"> </w:t>
      </w:r>
      <w:r w:rsidRPr="00727929">
        <w:rPr>
          <w:rFonts w:ascii="Arial" w:hAnsi="Arial"/>
          <w:sz w:val="20"/>
          <w:szCs w:val="18"/>
        </w:rPr>
        <w:t>a</w:t>
      </w:r>
      <w:r w:rsidRPr="00727929">
        <w:rPr>
          <w:rFonts w:ascii="Arial" w:hAnsi="Arial"/>
          <w:spacing w:val="-19"/>
          <w:sz w:val="20"/>
          <w:szCs w:val="18"/>
        </w:rPr>
        <w:t xml:space="preserve"> </w:t>
      </w:r>
      <w:r w:rsidRPr="00727929">
        <w:rPr>
          <w:rFonts w:ascii="Arial" w:hAnsi="Arial"/>
          <w:sz w:val="20"/>
          <w:szCs w:val="18"/>
        </w:rPr>
        <w:t>‘perfect</w:t>
      </w:r>
      <w:r w:rsidRPr="00727929">
        <w:rPr>
          <w:rFonts w:ascii="Arial" w:hAnsi="Arial"/>
          <w:spacing w:val="-22"/>
          <w:sz w:val="20"/>
          <w:szCs w:val="18"/>
        </w:rPr>
        <w:t xml:space="preserve"> </w:t>
      </w:r>
      <w:r w:rsidRPr="00727929">
        <w:rPr>
          <w:rFonts w:ascii="Arial" w:hAnsi="Arial"/>
          <w:sz w:val="20"/>
          <w:szCs w:val="18"/>
        </w:rPr>
        <w:t>fool’</w:t>
      </w:r>
    </w:p>
    <w:p w:rsidR="007078F4" w:rsidRPr="00727929" w:rsidRDefault="008F29C5">
      <w:pPr>
        <w:pStyle w:val="ListParagraph"/>
        <w:numPr>
          <w:ilvl w:val="0"/>
          <w:numId w:val="3"/>
        </w:numPr>
        <w:tabs>
          <w:tab w:val="left" w:pos="1038"/>
          <w:tab w:val="left" w:pos="1039"/>
        </w:tabs>
        <w:spacing w:before="56"/>
        <w:ind w:hanging="361"/>
        <w:rPr>
          <w:rFonts w:ascii="Arial" w:hAnsi="Arial"/>
          <w:sz w:val="20"/>
          <w:szCs w:val="18"/>
        </w:rPr>
      </w:pPr>
      <w:r w:rsidRPr="00727929">
        <w:rPr>
          <w:sz w:val="20"/>
          <w:szCs w:val="18"/>
        </w:rPr>
        <w:t>Addiction to drugs can ruin a young perso</w:t>
      </w:r>
      <w:r w:rsidRPr="00727929">
        <w:rPr>
          <w:rFonts w:ascii="Arial" w:hAnsi="Arial"/>
          <w:sz w:val="20"/>
          <w:szCs w:val="18"/>
        </w:rPr>
        <w:t>n’s</w:t>
      </w:r>
      <w:r w:rsidRPr="00727929">
        <w:rPr>
          <w:rFonts w:ascii="Arial" w:hAnsi="Arial"/>
          <w:spacing w:val="-25"/>
          <w:sz w:val="20"/>
          <w:szCs w:val="18"/>
        </w:rPr>
        <w:t xml:space="preserve"> </w:t>
      </w:r>
      <w:r w:rsidRPr="00727929">
        <w:rPr>
          <w:rFonts w:ascii="Arial" w:hAnsi="Arial"/>
          <w:sz w:val="20"/>
          <w:szCs w:val="18"/>
        </w:rPr>
        <w:t>potential</w:t>
      </w:r>
    </w:p>
    <w:p w:rsidR="007078F4" w:rsidRPr="00727929" w:rsidRDefault="007078F4">
      <w:pPr>
        <w:rPr>
          <w:rFonts w:ascii="Arial" w:hAnsi="Arial"/>
          <w:sz w:val="20"/>
          <w:szCs w:val="18"/>
        </w:rPr>
        <w:sectPr w:rsidR="007078F4" w:rsidRPr="00727929">
          <w:pgSz w:w="12240" w:h="15840"/>
          <w:pgMar w:top="680" w:right="360" w:bottom="940" w:left="1100" w:header="0" w:footer="743" w:gutter="0"/>
          <w:cols w:space="720"/>
        </w:sectPr>
      </w:pPr>
    </w:p>
    <w:p w:rsidR="007078F4" w:rsidRPr="00727929" w:rsidRDefault="008F29C5">
      <w:pPr>
        <w:pStyle w:val="Heading1"/>
        <w:spacing w:before="35" w:line="405" w:lineRule="auto"/>
        <w:ind w:left="3302" w:right="3645" w:firstLine="297"/>
        <w:rPr>
          <w:sz w:val="20"/>
          <w:szCs w:val="20"/>
        </w:rPr>
      </w:pPr>
      <w:r w:rsidRPr="00727929">
        <w:rPr>
          <w:sz w:val="20"/>
          <w:szCs w:val="20"/>
        </w:rPr>
        <w:lastRenderedPageBreak/>
        <w:t>Feedback Form for the Observer (Two days training for Peer Educators)</w:t>
      </w:r>
    </w:p>
    <w:p w:rsidR="007078F4" w:rsidRPr="00727929" w:rsidRDefault="008F29C5">
      <w:pPr>
        <w:pStyle w:val="BodyText"/>
        <w:spacing w:line="290" w:lineRule="exact"/>
        <w:ind w:left="318"/>
        <w:rPr>
          <w:sz w:val="20"/>
          <w:szCs w:val="20"/>
        </w:rPr>
      </w:pPr>
      <w:r w:rsidRPr="00727929">
        <w:rPr>
          <w:sz w:val="20"/>
          <w:szCs w:val="20"/>
        </w:rPr>
        <w:t>Name of the observer:</w:t>
      </w:r>
    </w:p>
    <w:p w:rsidR="007078F4" w:rsidRPr="00727929" w:rsidRDefault="007078F4">
      <w:pPr>
        <w:pStyle w:val="BodyText"/>
        <w:rPr>
          <w:sz w:val="16"/>
          <w:szCs w:val="20"/>
        </w:rPr>
      </w:pPr>
    </w:p>
    <w:p w:rsidR="007078F4" w:rsidRPr="00727929" w:rsidRDefault="008F29C5">
      <w:pPr>
        <w:pStyle w:val="BodyText"/>
        <w:ind w:left="318"/>
        <w:rPr>
          <w:sz w:val="20"/>
          <w:szCs w:val="20"/>
        </w:rPr>
      </w:pPr>
      <w:r w:rsidRPr="00727929">
        <w:rPr>
          <w:sz w:val="20"/>
          <w:szCs w:val="20"/>
        </w:rPr>
        <w:t>Affiliation of the observer:</w:t>
      </w:r>
    </w:p>
    <w:p w:rsidR="007078F4" w:rsidRPr="00727929" w:rsidRDefault="007078F4">
      <w:pPr>
        <w:pStyle w:val="BodyText"/>
        <w:rPr>
          <w:sz w:val="16"/>
          <w:szCs w:val="20"/>
        </w:rPr>
      </w:pPr>
    </w:p>
    <w:p w:rsidR="007078F4" w:rsidRPr="00727929" w:rsidRDefault="008F29C5">
      <w:pPr>
        <w:pStyle w:val="BodyText"/>
        <w:spacing w:before="1"/>
        <w:ind w:left="318"/>
        <w:rPr>
          <w:sz w:val="20"/>
          <w:szCs w:val="20"/>
        </w:rPr>
      </w:pPr>
      <w:r w:rsidRPr="00727929">
        <w:rPr>
          <w:sz w:val="20"/>
          <w:szCs w:val="20"/>
        </w:rPr>
        <w:t>Name and address of the training venue:</w:t>
      </w:r>
    </w:p>
    <w:p w:rsidR="007078F4" w:rsidRPr="00727929" w:rsidRDefault="007078F4">
      <w:pPr>
        <w:pStyle w:val="BodyText"/>
        <w:spacing w:before="10"/>
        <w:rPr>
          <w:sz w:val="15"/>
          <w:szCs w:val="20"/>
        </w:rPr>
      </w:pPr>
    </w:p>
    <w:p w:rsidR="007078F4" w:rsidRPr="00727929" w:rsidRDefault="008F29C5">
      <w:pPr>
        <w:pStyle w:val="BodyText"/>
        <w:ind w:left="318"/>
        <w:rPr>
          <w:sz w:val="20"/>
          <w:szCs w:val="20"/>
        </w:rPr>
      </w:pPr>
      <w:r w:rsidRPr="00727929">
        <w:rPr>
          <w:sz w:val="20"/>
          <w:szCs w:val="20"/>
        </w:rPr>
        <w:t>Name of the region:</w:t>
      </w:r>
    </w:p>
    <w:p w:rsidR="007078F4" w:rsidRPr="00727929" w:rsidRDefault="007078F4">
      <w:pPr>
        <w:pStyle w:val="BodyText"/>
        <w:rPr>
          <w:sz w:val="16"/>
          <w:szCs w:val="20"/>
        </w:rPr>
      </w:pPr>
    </w:p>
    <w:p w:rsidR="007078F4" w:rsidRPr="00727929" w:rsidRDefault="008F29C5">
      <w:pPr>
        <w:pStyle w:val="BodyText"/>
        <w:ind w:left="318"/>
        <w:rPr>
          <w:sz w:val="20"/>
          <w:szCs w:val="20"/>
        </w:rPr>
      </w:pPr>
      <w:r w:rsidRPr="00727929">
        <w:rPr>
          <w:sz w:val="20"/>
          <w:szCs w:val="20"/>
        </w:rPr>
        <w:t>Dates of training:</w:t>
      </w:r>
    </w:p>
    <w:p w:rsidR="007078F4" w:rsidRPr="00727929" w:rsidRDefault="007078F4">
      <w:pPr>
        <w:pStyle w:val="BodyText"/>
        <w:spacing w:before="1"/>
        <w:rPr>
          <w:sz w:val="16"/>
          <w:szCs w:val="20"/>
        </w:rPr>
      </w:pPr>
    </w:p>
    <w:p w:rsidR="007078F4" w:rsidRPr="00727929" w:rsidRDefault="008F29C5">
      <w:pPr>
        <w:pStyle w:val="BodyText"/>
        <w:spacing w:before="1"/>
        <w:ind w:left="318"/>
        <w:rPr>
          <w:sz w:val="20"/>
          <w:szCs w:val="20"/>
        </w:rPr>
      </w:pPr>
      <w:r w:rsidRPr="00727929">
        <w:rPr>
          <w:sz w:val="20"/>
          <w:szCs w:val="20"/>
        </w:rPr>
        <w:t>Names of master trainers:</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8F29C5">
      <w:pPr>
        <w:pStyle w:val="BodyText"/>
        <w:spacing w:before="193" w:line="276" w:lineRule="auto"/>
        <w:ind w:left="318" w:right="1063"/>
        <w:rPr>
          <w:sz w:val="20"/>
          <w:szCs w:val="20"/>
        </w:rPr>
      </w:pPr>
      <w:r w:rsidRPr="00727929">
        <w:rPr>
          <w:sz w:val="20"/>
          <w:szCs w:val="20"/>
        </w:rPr>
        <w:t>Please provide reference of the day of training (between day 1 and 2), name and duration of activities observed as per the training schedule (please note that there are 10 activities from the Training and Resource Manual for the Peer Educators.</w:t>
      </w:r>
    </w:p>
    <w:p w:rsidR="007078F4" w:rsidRPr="00727929" w:rsidRDefault="008F29C5">
      <w:pPr>
        <w:pStyle w:val="Heading1"/>
        <w:numPr>
          <w:ilvl w:val="0"/>
          <w:numId w:val="1"/>
        </w:numPr>
        <w:tabs>
          <w:tab w:val="left" w:pos="1038"/>
          <w:tab w:val="left" w:pos="1039"/>
        </w:tabs>
        <w:spacing w:before="202"/>
        <w:ind w:hanging="721"/>
        <w:rPr>
          <w:sz w:val="20"/>
          <w:szCs w:val="20"/>
        </w:rPr>
      </w:pPr>
      <w:r w:rsidRPr="00727929">
        <w:rPr>
          <w:sz w:val="20"/>
          <w:szCs w:val="20"/>
        </w:rPr>
        <w:t>Day/s of training observed: Day 1</w:t>
      </w:r>
      <w:r w:rsidRPr="00727929">
        <w:rPr>
          <w:spacing w:val="1"/>
          <w:sz w:val="20"/>
          <w:szCs w:val="20"/>
        </w:rPr>
        <w:t xml:space="preserve"> </w:t>
      </w:r>
      <w:r w:rsidRPr="00727929">
        <w:rPr>
          <w:sz w:val="20"/>
          <w:szCs w:val="20"/>
        </w:rPr>
        <w:t>2</w:t>
      </w:r>
    </w:p>
    <w:p w:rsidR="007078F4" w:rsidRPr="00727929" w:rsidRDefault="007078F4">
      <w:pPr>
        <w:pStyle w:val="BodyText"/>
        <w:spacing w:before="10"/>
        <w:rPr>
          <w:b/>
          <w:sz w:val="15"/>
          <w:szCs w:val="20"/>
        </w:rPr>
      </w:pPr>
    </w:p>
    <w:p w:rsidR="007078F4" w:rsidRPr="00727929" w:rsidRDefault="008F29C5">
      <w:pPr>
        <w:pStyle w:val="BodyText"/>
        <w:ind w:left="318"/>
        <w:rPr>
          <w:sz w:val="20"/>
          <w:szCs w:val="20"/>
        </w:rPr>
      </w:pPr>
      <w:r w:rsidRPr="00727929">
        <w:rPr>
          <w:sz w:val="20"/>
          <w:szCs w:val="20"/>
        </w:rPr>
        <w:t>Please encircle all the days that you observed the training</w:t>
      </w:r>
    </w:p>
    <w:p w:rsidR="007078F4" w:rsidRPr="00727929" w:rsidRDefault="007078F4">
      <w:pPr>
        <w:pStyle w:val="BodyText"/>
        <w:spacing w:before="1"/>
        <w:rPr>
          <w:sz w:val="16"/>
          <w:szCs w:val="20"/>
        </w:rPr>
      </w:pPr>
    </w:p>
    <w:p w:rsidR="007078F4" w:rsidRPr="00727929" w:rsidRDefault="008F29C5">
      <w:pPr>
        <w:pStyle w:val="Heading1"/>
        <w:numPr>
          <w:ilvl w:val="0"/>
          <w:numId w:val="1"/>
        </w:numPr>
        <w:tabs>
          <w:tab w:val="left" w:pos="557"/>
        </w:tabs>
        <w:ind w:left="556" w:hanging="239"/>
        <w:rPr>
          <w:sz w:val="20"/>
          <w:szCs w:val="20"/>
        </w:rPr>
      </w:pPr>
      <w:r w:rsidRPr="00727929">
        <w:rPr>
          <w:sz w:val="20"/>
          <w:szCs w:val="20"/>
        </w:rPr>
        <w:t>Name and duration of activities</w:t>
      </w:r>
      <w:r w:rsidRPr="00727929">
        <w:rPr>
          <w:spacing w:val="-1"/>
          <w:sz w:val="20"/>
          <w:szCs w:val="20"/>
        </w:rPr>
        <w:t xml:space="preserve"> </w:t>
      </w:r>
      <w:r w:rsidRPr="00727929">
        <w:rPr>
          <w:sz w:val="20"/>
          <w:szCs w:val="20"/>
        </w:rPr>
        <w:t>observed</w:t>
      </w:r>
    </w:p>
    <w:p w:rsidR="007078F4" w:rsidRPr="00727929" w:rsidRDefault="007078F4">
      <w:pPr>
        <w:pStyle w:val="BodyText"/>
        <w:spacing w:before="4"/>
        <w:rPr>
          <w:b/>
          <w:sz w:val="16"/>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8"/>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6"/>
        <w:rPr>
          <w:rFonts w:ascii="Arial"/>
          <w:sz w:val="18"/>
          <w:szCs w:val="20"/>
        </w:rPr>
      </w:pPr>
    </w:p>
    <w:p w:rsidR="007078F4" w:rsidRPr="00727929" w:rsidRDefault="008F29C5">
      <w:pPr>
        <w:pStyle w:val="BodyText"/>
        <w:spacing w:before="1"/>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5"/>
        <w:rPr>
          <w:rFonts w:ascii="Arial"/>
          <w:sz w:val="18"/>
          <w:szCs w:val="20"/>
        </w:rPr>
      </w:pPr>
    </w:p>
    <w:p w:rsidR="007078F4" w:rsidRPr="00727929" w:rsidRDefault="008F29C5">
      <w:pPr>
        <w:pStyle w:val="BodyText"/>
        <w:ind w:left="318"/>
        <w:rPr>
          <w:rFonts w:ascii="Arial" w:hAnsi="Arial"/>
          <w:sz w:val="20"/>
          <w:szCs w:val="20"/>
        </w:rPr>
      </w:pPr>
      <w:r w:rsidRPr="00727929">
        <w:rPr>
          <w:w w:val="75"/>
          <w:sz w:val="20"/>
          <w:szCs w:val="20"/>
        </w:rPr>
        <w:t>Name</w:t>
      </w:r>
      <w:r w:rsidRPr="00727929">
        <w:rPr>
          <w:spacing w:val="40"/>
          <w:w w:val="75"/>
          <w:sz w:val="20"/>
          <w:szCs w:val="20"/>
        </w:rPr>
        <w:t xml:space="preserve"> </w:t>
      </w:r>
      <w:r w:rsidRPr="00727929">
        <w:rPr>
          <w:w w:val="75"/>
          <w:sz w:val="20"/>
          <w:szCs w:val="20"/>
        </w:rPr>
        <w:t xml:space="preserve">of  </w:t>
      </w:r>
      <w:r w:rsidRPr="00727929">
        <w:rPr>
          <w:rFonts w:ascii="Arial" w:hAnsi="Arial"/>
          <w:w w:val="75"/>
          <w:sz w:val="20"/>
          <w:szCs w:val="20"/>
        </w:rPr>
        <w:t xml:space="preserve">Activity </w:t>
      </w:r>
      <w:r w:rsidRPr="00727929">
        <w:rPr>
          <w:rFonts w:ascii="Arial" w:hAnsi="Arial"/>
          <w:spacing w:val="21"/>
          <w:w w:val="75"/>
          <w:sz w:val="20"/>
          <w:szCs w:val="20"/>
        </w:rPr>
        <w:t xml:space="preserve"> </w:t>
      </w:r>
      <w:r w:rsidRPr="00727929">
        <w:rPr>
          <w:rFonts w:ascii="Arial" w:hAnsi="Arial"/>
          <w:w w:val="75"/>
          <w:sz w:val="20"/>
          <w:szCs w:val="20"/>
        </w:rPr>
        <w:t>………………………………………</w:t>
      </w:r>
    </w:p>
    <w:p w:rsidR="007078F4" w:rsidRPr="00727929" w:rsidRDefault="007078F4">
      <w:pPr>
        <w:pStyle w:val="BodyText"/>
        <w:spacing w:before="7"/>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6"/>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9"/>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8"/>
        <w:rPr>
          <w:rFonts w:ascii="Arial"/>
          <w:sz w:val="18"/>
          <w:szCs w:val="20"/>
        </w:rPr>
      </w:pPr>
    </w:p>
    <w:p w:rsidR="007078F4" w:rsidRPr="00727929" w:rsidRDefault="008F29C5">
      <w:pPr>
        <w:pStyle w:val="BodyText"/>
        <w:spacing w:before="1"/>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8"/>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6"/>
        <w:rPr>
          <w:rFonts w:ascii="Arial"/>
          <w:sz w:val="18"/>
          <w:szCs w:val="20"/>
        </w:rPr>
      </w:pPr>
    </w:p>
    <w:p w:rsidR="007078F4" w:rsidRPr="00727929" w:rsidRDefault="008F29C5">
      <w:pPr>
        <w:pStyle w:val="BodyText"/>
        <w:spacing w:before="1"/>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5"/>
        <w:rPr>
          <w:rFonts w:ascii="Arial"/>
          <w:sz w:val="18"/>
          <w:szCs w:val="20"/>
        </w:rPr>
      </w:pPr>
    </w:p>
    <w:p w:rsidR="007078F4" w:rsidRPr="00727929" w:rsidRDefault="008F29C5">
      <w:pPr>
        <w:pStyle w:val="BodyText"/>
        <w:ind w:left="318"/>
        <w:rPr>
          <w:sz w:val="20"/>
          <w:szCs w:val="20"/>
        </w:rPr>
      </w:pPr>
      <w:r w:rsidRPr="00727929">
        <w:rPr>
          <w:sz w:val="20"/>
          <w:szCs w:val="20"/>
        </w:rPr>
        <w:t>Please use additional sheets if you have observed more activities.</w:t>
      </w:r>
    </w:p>
    <w:p w:rsidR="007078F4" w:rsidRPr="00727929" w:rsidRDefault="007078F4">
      <w:pPr>
        <w:rPr>
          <w:sz w:val="18"/>
          <w:szCs w:val="18"/>
        </w:rPr>
        <w:sectPr w:rsidR="007078F4" w:rsidRPr="00727929">
          <w:pgSz w:w="12240" w:h="15840"/>
          <w:pgMar w:top="1020" w:right="360" w:bottom="940" w:left="1100" w:header="0" w:footer="743" w:gutter="0"/>
          <w:cols w:space="720"/>
        </w:sectPr>
      </w:pPr>
    </w:p>
    <w:p w:rsidR="007078F4" w:rsidRPr="00727929" w:rsidRDefault="008F29C5">
      <w:pPr>
        <w:pStyle w:val="Heading1"/>
        <w:numPr>
          <w:ilvl w:val="0"/>
          <w:numId w:val="1"/>
        </w:numPr>
        <w:tabs>
          <w:tab w:val="left" w:pos="1038"/>
          <w:tab w:val="left" w:pos="1039"/>
        </w:tabs>
        <w:spacing w:before="37" w:line="278" w:lineRule="auto"/>
        <w:ind w:right="1523"/>
        <w:rPr>
          <w:rFonts w:ascii="Arial" w:hAnsi="Arial"/>
          <w:sz w:val="20"/>
          <w:szCs w:val="20"/>
        </w:rPr>
      </w:pPr>
      <w:r w:rsidRPr="00727929">
        <w:rPr>
          <w:sz w:val="20"/>
          <w:szCs w:val="20"/>
        </w:rPr>
        <w:lastRenderedPageBreak/>
        <w:t xml:space="preserve">Assessment: Please rate the overall quality of the transaction based on the criteria </w:t>
      </w:r>
      <w:r w:rsidRPr="00727929">
        <w:rPr>
          <w:rFonts w:ascii="Arial" w:hAnsi="Arial"/>
          <w:sz w:val="20"/>
          <w:szCs w:val="20"/>
        </w:rPr>
        <w:t>identified</w:t>
      </w:r>
      <w:r w:rsidRPr="00727929">
        <w:rPr>
          <w:rFonts w:ascii="Arial" w:hAnsi="Arial"/>
          <w:spacing w:val="-32"/>
          <w:sz w:val="20"/>
          <w:szCs w:val="20"/>
        </w:rPr>
        <w:t xml:space="preserve"> </w:t>
      </w:r>
      <w:r w:rsidRPr="00727929">
        <w:rPr>
          <w:rFonts w:ascii="Arial" w:hAnsi="Arial"/>
          <w:sz w:val="20"/>
          <w:szCs w:val="20"/>
        </w:rPr>
        <w:t>below</w:t>
      </w:r>
      <w:r w:rsidRPr="00727929">
        <w:rPr>
          <w:rFonts w:ascii="Arial" w:hAnsi="Arial"/>
          <w:spacing w:val="-30"/>
          <w:sz w:val="20"/>
          <w:szCs w:val="20"/>
        </w:rPr>
        <w:t xml:space="preserve"> </w:t>
      </w:r>
      <w:r w:rsidRPr="00727929">
        <w:rPr>
          <w:rFonts w:ascii="Arial" w:hAnsi="Arial"/>
          <w:sz w:val="20"/>
          <w:szCs w:val="20"/>
        </w:rPr>
        <w:t>by</w:t>
      </w:r>
      <w:r w:rsidRPr="00727929">
        <w:rPr>
          <w:rFonts w:ascii="Arial" w:hAnsi="Arial"/>
          <w:spacing w:val="-30"/>
          <w:sz w:val="20"/>
          <w:szCs w:val="20"/>
        </w:rPr>
        <w:t xml:space="preserve"> </w:t>
      </w:r>
      <w:r w:rsidRPr="00727929">
        <w:rPr>
          <w:rFonts w:ascii="Arial" w:hAnsi="Arial"/>
          <w:sz w:val="20"/>
          <w:szCs w:val="20"/>
        </w:rPr>
        <w:t>marking</w:t>
      </w:r>
      <w:r w:rsidRPr="00727929">
        <w:rPr>
          <w:rFonts w:ascii="Arial" w:hAnsi="Arial"/>
          <w:spacing w:val="-31"/>
          <w:sz w:val="20"/>
          <w:szCs w:val="20"/>
        </w:rPr>
        <w:t xml:space="preserve"> </w:t>
      </w:r>
      <w:r w:rsidRPr="00727929">
        <w:rPr>
          <w:rFonts w:ascii="Arial" w:hAnsi="Arial"/>
          <w:sz w:val="20"/>
          <w:szCs w:val="20"/>
        </w:rPr>
        <w:t>(√)</w:t>
      </w:r>
      <w:r w:rsidRPr="00727929">
        <w:rPr>
          <w:rFonts w:ascii="Arial" w:hAnsi="Arial"/>
          <w:spacing w:val="-30"/>
          <w:sz w:val="20"/>
          <w:szCs w:val="20"/>
        </w:rPr>
        <w:t xml:space="preserve"> </w:t>
      </w:r>
      <w:r w:rsidRPr="00727929">
        <w:rPr>
          <w:rFonts w:ascii="Arial" w:hAnsi="Arial"/>
          <w:sz w:val="20"/>
          <w:szCs w:val="20"/>
        </w:rPr>
        <w:t>in</w:t>
      </w:r>
      <w:r w:rsidRPr="00727929">
        <w:rPr>
          <w:rFonts w:ascii="Arial" w:hAnsi="Arial"/>
          <w:spacing w:val="-30"/>
          <w:sz w:val="20"/>
          <w:szCs w:val="20"/>
        </w:rPr>
        <w:t xml:space="preserve"> </w:t>
      </w:r>
      <w:r w:rsidRPr="00727929">
        <w:rPr>
          <w:rFonts w:ascii="Arial" w:hAnsi="Arial"/>
          <w:sz w:val="20"/>
          <w:szCs w:val="20"/>
        </w:rPr>
        <w:t>one</w:t>
      </w:r>
      <w:r w:rsidRPr="00727929">
        <w:rPr>
          <w:rFonts w:ascii="Arial" w:hAnsi="Arial"/>
          <w:spacing w:val="-30"/>
          <w:sz w:val="20"/>
          <w:szCs w:val="20"/>
        </w:rPr>
        <w:t xml:space="preserve"> </w:t>
      </w:r>
      <w:r w:rsidRPr="00727929">
        <w:rPr>
          <w:rFonts w:ascii="Arial" w:hAnsi="Arial"/>
          <w:sz w:val="20"/>
          <w:szCs w:val="20"/>
        </w:rPr>
        <w:t>of</w:t>
      </w:r>
      <w:r w:rsidRPr="00727929">
        <w:rPr>
          <w:rFonts w:ascii="Arial" w:hAnsi="Arial"/>
          <w:spacing w:val="-31"/>
          <w:sz w:val="20"/>
          <w:szCs w:val="20"/>
        </w:rPr>
        <w:t xml:space="preserve"> </w:t>
      </w:r>
      <w:r w:rsidRPr="00727929">
        <w:rPr>
          <w:rFonts w:ascii="Arial" w:hAnsi="Arial"/>
          <w:sz w:val="20"/>
          <w:szCs w:val="20"/>
        </w:rPr>
        <w:t>the</w:t>
      </w:r>
      <w:r w:rsidRPr="00727929">
        <w:rPr>
          <w:rFonts w:ascii="Arial" w:hAnsi="Arial"/>
          <w:spacing w:val="-31"/>
          <w:sz w:val="20"/>
          <w:szCs w:val="20"/>
        </w:rPr>
        <w:t xml:space="preserve"> </w:t>
      </w:r>
      <w:r w:rsidRPr="00727929">
        <w:rPr>
          <w:rFonts w:ascii="Arial" w:hAnsi="Arial"/>
          <w:sz w:val="20"/>
          <w:szCs w:val="20"/>
        </w:rPr>
        <w:t>five</w:t>
      </w:r>
      <w:r w:rsidRPr="00727929">
        <w:rPr>
          <w:rFonts w:ascii="Arial" w:hAnsi="Arial"/>
          <w:spacing w:val="-31"/>
          <w:sz w:val="20"/>
          <w:szCs w:val="20"/>
        </w:rPr>
        <w:t xml:space="preserve"> </w:t>
      </w:r>
      <w:r w:rsidRPr="00727929">
        <w:rPr>
          <w:rFonts w:ascii="Arial" w:hAnsi="Arial"/>
          <w:sz w:val="20"/>
          <w:szCs w:val="20"/>
        </w:rPr>
        <w:t>columns</w:t>
      </w:r>
      <w:r w:rsidRPr="00727929">
        <w:rPr>
          <w:rFonts w:ascii="Arial" w:hAnsi="Arial"/>
          <w:spacing w:val="-31"/>
          <w:sz w:val="20"/>
          <w:szCs w:val="20"/>
        </w:rPr>
        <w:t xml:space="preserve"> </w:t>
      </w:r>
      <w:r w:rsidRPr="00727929">
        <w:rPr>
          <w:rFonts w:ascii="Arial" w:hAnsi="Arial"/>
          <w:sz w:val="20"/>
          <w:szCs w:val="20"/>
        </w:rPr>
        <w:t>below:</w:t>
      </w:r>
    </w:p>
    <w:p w:rsidR="007078F4" w:rsidRPr="00727929" w:rsidRDefault="007078F4">
      <w:pPr>
        <w:pStyle w:val="BodyText"/>
        <w:spacing w:before="7"/>
        <w:rPr>
          <w:rFonts w:ascii="Arial"/>
          <w:b/>
          <w:sz w:val="1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1"/>
        <w:gridCol w:w="1133"/>
        <w:gridCol w:w="1136"/>
        <w:gridCol w:w="1133"/>
        <w:gridCol w:w="1277"/>
      </w:tblGrid>
      <w:tr w:rsidR="007078F4" w:rsidRPr="00727929" w:rsidTr="00727929">
        <w:trPr>
          <w:trHeight w:val="585"/>
          <w:jc w:val="center"/>
        </w:trPr>
        <w:tc>
          <w:tcPr>
            <w:tcW w:w="3872" w:type="dxa"/>
          </w:tcPr>
          <w:p w:rsidR="007078F4" w:rsidRPr="00727929" w:rsidRDefault="008F29C5">
            <w:pPr>
              <w:pStyle w:val="TableParagraph"/>
              <w:spacing w:line="292" w:lineRule="exact"/>
              <w:ind w:left="1681" w:right="1677"/>
              <w:jc w:val="center"/>
              <w:rPr>
                <w:b/>
                <w:sz w:val="20"/>
                <w:szCs w:val="18"/>
              </w:rPr>
            </w:pPr>
            <w:r w:rsidRPr="00727929">
              <w:rPr>
                <w:b/>
                <w:sz w:val="20"/>
                <w:szCs w:val="18"/>
              </w:rPr>
              <w:t>Item</w:t>
            </w:r>
          </w:p>
        </w:tc>
        <w:tc>
          <w:tcPr>
            <w:tcW w:w="1441" w:type="dxa"/>
          </w:tcPr>
          <w:p w:rsidR="007078F4" w:rsidRPr="00727929" w:rsidRDefault="008F29C5">
            <w:pPr>
              <w:pStyle w:val="TableParagraph"/>
              <w:spacing w:line="292" w:lineRule="exact"/>
              <w:ind w:left="116" w:right="116"/>
              <w:jc w:val="center"/>
              <w:rPr>
                <w:b/>
                <w:sz w:val="20"/>
                <w:szCs w:val="18"/>
              </w:rPr>
            </w:pPr>
            <w:r w:rsidRPr="00727929">
              <w:rPr>
                <w:b/>
                <w:sz w:val="20"/>
                <w:szCs w:val="18"/>
              </w:rPr>
              <w:t>Not</w:t>
            </w:r>
          </w:p>
          <w:p w:rsidR="007078F4" w:rsidRPr="00727929" w:rsidRDefault="008F29C5">
            <w:pPr>
              <w:pStyle w:val="TableParagraph"/>
              <w:spacing w:line="273" w:lineRule="exact"/>
              <w:ind w:left="116" w:right="116"/>
              <w:jc w:val="center"/>
              <w:rPr>
                <w:b/>
                <w:sz w:val="20"/>
                <w:szCs w:val="18"/>
              </w:rPr>
            </w:pPr>
            <w:r w:rsidRPr="00727929">
              <w:rPr>
                <w:b/>
                <w:sz w:val="20"/>
                <w:szCs w:val="18"/>
              </w:rPr>
              <w:t>satisfactory</w:t>
            </w:r>
          </w:p>
        </w:tc>
        <w:tc>
          <w:tcPr>
            <w:tcW w:w="1133" w:type="dxa"/>
          </w:tcPr>
          <w:p w:rsidR="007078F4" w:rsidRPr="00727929" w:rsidRDefault="008F29C5">
            <w:pPr>
              <w:pStyle w:val="TableParagraph"/>
              <w:spacing w:line="292" w:lineRule="exact"/>
              <w:ind w:left="152"/>
              <w:rPr>
                <w:b/>
                <w:sz w:val="20"/>
                <w:szCs w:val="18"/>
              </w:rPr>
            </w:pPr>
            <w:r w:rsidRPr="00727929">
              <w:rPr>
                <w:b/>
                <w:sz w:val="20"/>
                <w:szCs w:val="18"/>
              </w:rPr>
              <w:t>Average</w:t>
            </w:r>
          </w:p>
        </w:tc>
        <w:tc>
          <w:tcPr>
            <w:tcW w:w="1136" w:type="dxa"/>
          </w:tcPr>
          <w:p w:rsidR="007078F4" w:rsidRPr="00727929" w:rsidRDefault="008F29C5">
            <w:pPr>
              <w:pStyle w:val="TableParagraph"/>
              <w:spacing w:line="292" w:lineRule="exact"/>
              <w:ind w:left="293"/>
              <w:rPr>
                <w:b/>
                <w:sz w:val="20"/>
                <w:szCs w:val="18"/>
              </w:rPr>
            </w:pPr>
            <w:r w:rsidRPr="00727929">
              <w:rPr>
                <w:b/>
                <w:sz w:val="20"/>
                <w:szCs w:val="18"/>
              </w:rPr>
              <w:t>Good</w:t>
            </w:r>
          </w:p>
        </w:tc>
        <w:tc>
          <w:tcPr>
            <w:tcW w:w="1133" w:type="dxa"/>
          </w:tcPr>
          <w:p w:rsidR="007078F4" w:rsidRPr="00727929" w:rsidRDefault="008F29C5">
            <w:pPr>
              <w:pStyle w:val="TableParagraph"/>
              <w:spacing w:line="292" w:lineRule="exact"/>
              <w:ind w:left="332"/>
              <w:rPr>
                <w:b/>
                <w:sz w:val="20"/>
                <w:szCs w:val="18"/>
              </w:rPr>
            </w:pPr>
            <w:r w:rsidRPr="00727929">
              <w:rPr>
                <w:b/>
                <w:sz w:val="20"/>
                <w:szCs w:val="18"/>
              </w:rPr>
              <w:t>Very</w:t>
            </w:r>
          </w:p>
          <w:p w:rsidR="007078F4" w:rsidRPr="00727929" w:rsidRDefault="008F29C5">
            <w:pPr>
              <w:pStyle w:val="TableParagraph"/>
              <w:spacing w:line="273" w:lineRule="exact"/>
              <w:ind w:left="291"/>
              <w:rPr>
                <w:b/>
                <w:sz w:val="20"/>
                <w:szCs w:val="18"/>
              </w:rPr>
            </w:pPr>
            <w:r w:rsidRPr="00727929">
              <w:rPr>
                <w:b/>
                <w:sz w:val="20"/>
                <w:szCs w:val="18"/>
              </w:rPr>
              <w:t>Good</w:t>
            </w:r>
          </w:p>
        </w:tc>
        <w:tc>
          <w:tcPr>
            <w:tcW w:w="1277" w:type="dxa"/>
          </w:tcPr>
          <w:p w:rsidR="007078F4" w:rsidRPr="00727929" w:rsidRDefault="008F29C5">
            <w:pPr>
              <w:pStyle w:val="TableParagraph"/>
              <w:spacing w:line="292" w:lineRule="exact"/>
              <w:ind w:left="185"/>
              <w:rPr>
                <w:b/>
                <w:sz w:val="20"/>
                <w:szCs w:val="18"/>
              </w:rPr>
            </w:pPr>
            <w:r w:rsidRPr="00727929">
              <w:rPr>
                <w:b/>
                <w:sz w:val="20"/>
                <w:szCs w:val="18"/>
              </w:rPr>
              <w:t>Excellent</w:t>
            </w: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1. Understanding of the session</w:t>
            </w:r>
          </w:p>
          <w:p w:rsidR="007078F4" w:rsidRPr="00727929" w:rsidRDefault="008F29C5">
            <w:pPr>
              <w:pStyle w:val="TableParagraph"/>
              <w:spacing w:line="273" w:lineRule="exact"/>
              <w:ind w:left="107"/>
              <w:rPr>
                <w:sz w:val="20"/>
                <w:szCs w:val="18"/>
              </w:rPr>
            </w:pPr>
            <w:r w:rsidRPr="00727929">
              <w:rPr>
                <w:sz w:val="20"/>
                <w:szCs w:val="18"/>
              </w:rPr>
              <w:t>objectives and content</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880"/>
          <w:jc w:val="center"/>
        </w:trPr>
        <w:tc>
          <w:tcPr>
            <w:tcW w:w="3872" w:type="dxa"/>
          </w:tcPr>
          <w:p w:rsidR="007078F4" w:rsidRPr="00727929" w:rsidRDefault="008F29C5">
            <w:pPr>
              <w:pStyle w:val="TableParagraph"/>
              <w:spacing w:before="1" w:line="290" w:lineRule="atLeast"/>
              <w:ind w:left="107" w:right="520"/>
              <w:rPr>
                <w:sz w:val="20"/>
                <w:szCs w:val="18"/>
              </w:rPr>
            </w:pPr>
            <w:r w:rsidRPr="00727929">
              <w:rPr>
                <w:sz w:val="20"/>
                <w:szCs w:val="18"/>
              </w:rPr>
              <w:t>2. Coverage of the content in the sessions according to session objectives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3. Participation/ engagement of</w:t>
            </w:r>
          </w:p>
          <w:p w:rsidR="007078F4" w:rsidRPr="00727929" w:rsidRDefault="008F29C5">
            <w:pPr>
              <w:pStyle w:val="TableParagraph"/>
              <w:spacing w:line="273" w:lineRule="exact"/>
              <w:ind w:left="107"/>
              <w:rPr>
                <w:sz w:val="20"/>
                <w:szCs w:val="18"/>
              </w:rPr>
            </w:pPr>
            <w:r w:rsidRPr="00727929">
              <w:rPr>
                <w:sz w:val="20"/>
                <w:szCs w:val="18"/>
              </w:rPr>
              <w:t>trainees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4. Handling of questions/</w:t>
            </w:r>
          </w:p>
          <w:p w:rsidR="007078F4" w:rsidRPr="00727929" w:rsidRDefault="008F29C5">
            <w:pPr>
              <w:pStyle w:val="TableParagraph"/>
              <w:spacing w:line="273" w:lineRule="exact"/>
              <w:ind w:left="107"/>
              <w:rPr>
                <w:sz w:val="20"/>
                <w:szCs w:val="18"/>
              </w:rPr>
            </w:pPr>
            <w:r w:rsidRPr="00727929">
              <w:rPr>
                <w:sz w:val="20"/>
                <w:szCs w:val="18"/>
              </w:rPr>
              <w:t>clarifications from trainees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434"/>
          <w:jc w:val="center"/>
        </w:trPr>
        <w:tc>
          <w:tcPr>
            <w:tcW w:w="3872" w:type="dxa"/>
          </w:tcPr>
          <w:p w:rsidR="007078F4" w:rsidRPr="00727929" w:rsidRDefault="008F29C5">
            <w:pPr>
              <w:pStyle w:val="TableParagraph"/>
              <w:spacing w:before="1"/>
              <w:ind w:left="107"/>
              <w:rPr>
                <w:sz w:val="20"/>
                <w:szCs w:val="18"/>
              </w:rPr>
            </w:pPr>
            <w:r w:rsidRPr="00727929">
              <w:rPr>
                <w:sz w:val="20"/>
                <w:szCs w:val="18"/>
              </w:rPr>
              <w:t>5. Handling of group dynamics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6. Effective communication of key</w:t>
            </w:r>
          </w:p>
          <w:p w:rsidR="007078F4" w:rsidRPr="00727929" w:rsidRDefault="008F29C5">
            <w:pPr>
              <w:pStyle w:val="TableParagraph"/>
              <w:spacing w:line="273" w:lineRule="exact"/>
              <w:ind w:left="107"/>
              <w:rPr>
                <w:sz w:val="20"/>
                <w:szCs w:val="18"/>
              </w:rPr>
            </w:pPr>
            <w:r w:rsidRPr="00727929">
              <w:rPr>
                <w:sz w:val="20"/>
                <w:szCs w:val="18"/>
              </w:rPr>
              <w:t>messages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7. Use of print materials and training</w:t>
            </w:r>
          </w:p>
          <w:p w:rsidR="007078F4" w:rsidRPr="00727929" w:rsidRDefault="008F29C5">
            <w:pPr>
              <w:pStyle w:val="TableParagraph"/>
              <w:spacing w:line="273" w:lineRule="exact"/>
              <w:ind w:left="107"/>
              <w:rPr>
                <w:sz w:val="20"/>
                <w:szCs w:val="18"/>
              </w:rPr>
            </w:pPr>
            <w:r w:rsidRPr="00727929">
              <w:rPr>
                <w:sz w:val="20"/>
                <w:szCs w:val="18"/>
              </w:rPr>
              <w:t>aids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431"/>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8. Time Management</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880"/>
          <w:jc w:val="center"/>
        </w:trPr>
        <w:tc>
          <w:tcPr>
            <w:tcW w:w="3872" w:type="dxa"/>
          </w:tcPr>
          <w:p w:rsidR="007078F4" w:rsidRPr="00727929" w:rsidRDefault="008F29C5">
            <w:pPr>
              <w:pStyle w:val="TableParagraph"/>
              <w:spacing w:before="2" w:line="290" w:lineRule="atLeast"/>
              <w:ind w:left="107" w:right="285"/>
              <w:rPr>
                <w:sz w:val="20"/>
                <w:szCs w:val="18"/>
              </w:rPr>
            </w:pPr>
            <w:r w:rsidRPr="00727929">
              <w:rPr>
                <w:sz w:val="20"/>
                <w:szCs w:val="18"/>
              </w:rPr>
              <w:t>9. Clarity among trainees in respect of the process of transaction with teachers and students in schools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bl>
    <w:p w:rsidR="007078F4" w:rsidRPr="00727929" w:rsidRDefault="007078F4">
      <w:pPr>
        <w:pStyle w:val="BodyText"/>
        <w:rPr>
          <w:rFonts w:ascii="Arial"/>
          <w:b/>
          <w:sz w:val="20"/>
          <w:szCs w:val="20"/>
        </w:rPr>
      </w:pPr>
    </w:p>
    <w:p w:rsidR="007078F4" w:rsidRPr="00727929" w:rsidRDefault="007078F4">
      <w:pPr>
        <w:pStyle w:val="BodyText"/>
        <w:spacing w:before="8"/>
        <w:rPr>
          <w:rFonts w:ascii="Arial"/>
          <w:b/>
          <w:sz w:val="18"/>
          <w:szCs w:val="20"/>
        </w:rPr>
      </w:pPr>
    </w:p>
    <w:p w:rsidR="007078F4" w:rsidRPr="00727929" w:rsidRDefault="008F29C5">
      <w:pPr>
        <w:pStyle w:val="BodyText"/>
        <w:spacing w:line="276" w:lineRule="auto"/>
        <w:ind w:left="318" w:right="1063"/>
        <w:rPr>
          <w:sz w:val="20"/>
          <w:szCs w:val="20"/>
        </w:rPr>
      </w:pPr>
      <w:r w:rsidRPr="00727929">
        <w:rPr>
          <w:b/>
          <w:sz w:val="20"/>
          <w:szCs w:val="20"/>
        </w:rPr>
        <w:t>Please Note</w:t>
      </w:r>
      <w:r w:rsidRPr="00727929">
        <w:rPr>
          <w:sz w:val="20"/>
          <w:szCs w:val="20"/>
        </w:rPr>
        <w:t>: In case, a score of less than 3 is assigned against any criterion, please provide an explanation with clear examples from the sessions.</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spacing w:before="4"/>
        <w:rPr>
          <w:sz w:val="20"/>
          <w:szCs w:val="20"/>
        </w:rPr>
      </w:pPr>
    </w:p>
    <w:p w:rsidR="007078F4" w:rsidRPr="00727929" w:rsidRDefault="008F29C5">
      <w:pPr>
        <w:pStyle w:val="Heading1"/>
        <w:ind w:right="1063"/>
        <w:rPr>
          <w:sz w:val="20"/>
          <w:szCs w:val="20"/>
        </w:rPr>
      </w:pPr>
      <w:r w:rsidRPr="00727929">
        <w:rPr>
          <w:sz w:val="20"/>
          <w:szCs w:val="20"/>
        </w:rPr>
        <w:t>Please provide your feedback on the development of work plan for organising school-based activities, in addition to 23 hours classroom transaction of AEP.</w:t>
      </w:r>
    </w:p>
    <w:p w:rsidR="007078F4" w:rsidRPr="00727929" w:rsidRDefault="007078F4">
      <w:pPr>
        <w:rPr>
          <w:sz w:val="18"/>
          <w:szCs w:val="18"/>
        </w:rPr>
        <w:sectPr w:rsidR="007078F4" w:rsidRPr="00727929">
          <w:pgSz w:w="12240" w:h="15840"/>
          <w:pgMar w:top="1220" w:right="360" w:bottom="940" w:left="1100" w:header="0" w:footer="743" w:gutter="0"/>
          <w:cols w:space="720"/>
        </w:sectPr>
      </w:pPr>
    </w:p>
    <w:p w:rsidR="007078F4" w:rsidRPr="00727929" w:rsidRDefault="008F29C5">
      <w:pPr>
        <w:spacing w:before="41" w:line="276" w:lineRule="auto"/>
        <w:ind w:left="100" w:right="189"/>
        <w:rPr>
          <w:sz w:val="20"/>
          <w:szCs w:val="18"/>
        </w:rPr>
      </w:pPr>
      <w:r w:rsidRPr="00727929">
        <w:rPr>
          <w:b/>
          <w:sz w:val="20"/>
          <w:szCs w:val="18"/>
        </w:rPr>
        <w:lastRenderedPageBreak/>
        <w:t>Feedback provided to the master trainer</w:t>
      </w:r>
      <w:r w:rsidRPr="00727929">
        <w:rPr>
          <w:sz w:val="20"/>
          <w:szCs w:val="18"/>
        </w:rPr>
        <w:t>: (Please share your feedback verbally with the trainer/s and record it here).</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spacing w:before="4"/>
        <w:rPr>
          <w:sz w:val="20"/>
          <w:szCs w:val="20"/>
        </w:rPr>
      </w:pPr>
    </w:p>
    <w:p w:rsidR="007078F4" w:rsidRPr="00727929" w:rsidRDefault="008F29C5">
      <w:pPr>
        <w:pStyle w:val="Heading1"/>
        <w:ind w:left="100"/>
        <w:rPr>
          <w:b w:val="0"/>
          <w:sz w:val="20"/>
          <w:szCs w:val="20"/>
        </w:rPr>
      </w:pPr>
      <w:r w:rsidRPr="00727929">
        <w:rPr>
          <w:sz w:val="20"/>
          <w:szCs w:val="20"/>
        </w:rPr>
        <w:t>Any other comments</w:t>
      </w:r>
      <w:r w:rsidRPr="00727929">
        <w:rPr>
          <w:b w:val="0"/>
          <w:sz w:val="20"/>
          <w:szCs w:val="20"/>
        </w:rPr>
        <w:t>:</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spacing w:before="11"/>
        <w:rPr>
          <w:sz w:val="15"/>
          <w:szCs w:val="20"/>
        </w:rPr>
      </w:pPr>
    </w:p>
    <w:p w:rsidR="007078F4" w:rsidRPr="00727929" w:rsidRDefault="008F29C5">
      <w:pPr>
        <w:spacing w:before="1"/>
        <w:ind w:left="100"/>
        <w:rPr>
          <w:sz w:val="20"/>
          <w:szCs w:val="18"/>
        </w:rPr>
      </w:pPr>
      <w:r w:rsidRPr="00727929">
        <w:rPr>
          <w:b/>
          <w:sz w:val="20"/>
          <w:szCs w:val="18"/>
        </w:rPr>
        <w:t>Any inputs for nodal staff of the training venue</w:t>
      </w:r>
      <w:r w:rsidRPr="00727929">
        <w:rPr>
          <w:sz w:val="20"/>
          <w:szCs w:val="18"/>
        </w:rPr>
        <w:t>:</w:t>
      </w: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spacing w:before="3"/>
        <w:rPr>
          <w:sz w:val="11"/>
          <w:szCs w:val="20"/>
        </w:rPr>
      </w:pPr>
    </w:p>
    <w:p w:rsidR="007078F4" w:rsidRPr="00727929" w:rsidRDefault="008F29C5">
      <w:pPr>
        <w:spacing w:before="56"/>
        <w:ind w:left="4485" w:right="4141"/>
        <w:jc w:val="center"/>
        <w:rPr>
          <w:sz w:val="18"/>
          <w:szCs w:val="18"/>
        </w:rPr>
      </w:pPr>
      <w:r w:rsidRPr="00727929">
        <w:rPr>
          <w:sz w:val="18"/>
          <w:szCs w:val="18"/>
        </w:rPr>
        <w:t>11</w:t>
      </w:r>
    </w:p>
    <w:sectPr w:rsidR="007078F4" w:rsidRPr="00727929" w:rsidSect="007078F4">
      <w:footerReference w:type="default" r:id="rId14"/>
      <w:pgSz w:w="11910" w:h="16840"/>
      <w:pgMar w:top="1380" w:right="16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C1" w:rsidRDefault="008A52C1" w:rsidP="007078F4">
      <w:r>
        <w:separator/>
      </w:r>
    </w:p>
  </w:endnote>
  <w:endnote w:type="continuationSeparator" w:id="0">
    <w:p w:rsidR="008A52C1" w:rsidRDefault="008A52C1" w:rsidP="0070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8F4" w:rsidRDefault="008A52C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85pt;margin-top:743.85pt;width:17.3pt;height:13.05pt;z-index:-251658752;mso-position-horizontal-relative:page;mso-position-vertical-relative:page" filled="f" stroked="f">
          <v:textbox inset="0,0,0,0">
            <w:txbxContent>
              <w:p w:rsidR="007078F4" w:rsidRDefault="00C128B4">
                <w:pPr>
                  <w:spacing w:line="245" w:lineRule="exact"/>
                  <w:ind w:left="60"/>
                </w:pPr>
                <w:r>
                  <w:fldChar w:fldCharType="begin"/>
                </w:r>
                <w:r w:rsidR="008F29C5">
                  <w:instrText xml:space="preserve"> PAGE </w:instrText>
                </w:r>
                <w:r>
                  <w:fldChar w:fldCharType="separate"/>
                </w:r>
                <w:r w:rsidR="00443EFD">
                  <w:rPr>
                    <w:noProof/>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8F4" w:rsidRDefault="007078F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C1" w:rsidRDefault="008A52C1" w:rsidP="007078F4">
      <w:r>
        <w:separator/>
      </w:r>
    </w:p>
  </w:footnote>
  <w:footnote w:type="continuationSeparator" w:id="0">
    <w:p w:rsidR="008A52C1" w:rsidRDefault="008A52C1" w:rsidP="00707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0BA"/>
    <w:multiLevelType w:val="hybridMultilevel"/>
    <w:tmpl w:val="C06A3014"/>
    <w:lvl w:ilvl="0" w:tplc="CB340E18">
      <w:numFmt w:val="bullet"/>
      <w:lvlText w:val=""/>
      <w:lvlJc w:val="left"/>
      <w:pPr>
        <w:ind w:left="826" w:hanging="360"/>
      </w:pPr>
      <w:rPr>
        <w:rFonts w:ascii="Symbol" w:eastAsia="Symbol" w:hAnsi="Symbol" w:cs="Symbol" w:hint="default"/>
        <w:w w:val="100"/>
        <w:sz w:val="24"/>
        <w:szCs w:val="24"/>
        <w:lang w:val="en-US" w:eastAsia="en-US" w:bidi="ar-SA"/>
      </w:rPr>
    </w:lvl>
    <w:lvl w:ilvl="1" w:tplc="306E3FBC">
      <w:numFmt w:val="bullet"/>
      <w:lvlText w:val="•"/>
      <w:lvlJc w:val="left"/>
      <w:pPr>
        <w:ind w:left="1077" w:hanging="360"/>
      </w:pPr>
      <w:rPr>
        <w:rFonts w:hint="default"/>
        <w:lang w:val="en-US" w:eastAsia="en-US" w:bidi="ar-SA"/>
      </w:rPr>
    </w:lvl>
    <w:lvl w:ilvl="2" w:tplc="76506BDC">
      <w:numFmt w:val="bullet"/>
      <w:lvlText w:val="•"/>
      <w:lvlJc w:val="left"/>
      <w:pPr>
        <w:ind w:left="1334" w:hanging="360"/>
      </w:pPr>
      <w:rPr>
        <w:rFonts w:hint="default"/>
        <w:lang w:val="en-US" w:eastAsia="en-US" w:bidi="ar-SA"/>
      </w:rPr>
    </w:lvl>
    <w:lvl w:ilvl="3" w:tplc="45DC8C18">
      <w:numFmt w:val="bullet"/>
      <w:lvlText w:val="•"/>
      <w:lvlJc w:val="left"/>
      <w:pPr>
        <w:ind w:left="1592" w:hanging="360"/>
      </w:pPr>
      <w:rPr>
        <w:rFonts w:hint="default"/>
        <w:lang w:val="en-US" w:eastAsia="en-US" w:bidi="ar-SA"/>
      </w:rPr>
    </w:lvl>
    <w:lvl w:ilvl="4" w:tplc="DBC6C2F2">
      <w:numFmt w:val="bullet"/>
      <w:lvlText w:val="•"/>
      <w:lvlJc w:val="left"/>
      <w:pPr>
        <w:ind w:left="1849" w:hanging="360"/>
      </w:pPr>
      <w:rPr>
        <w:rFonts w:hint="default"/>
        <w:lang w:val="en-US" w:eastAsia="en-US" w:bidi="ar-SA"/>
      </w:rPr>
    </w:lvl>
    <w:lvl w:ilvl="5" w:tplc="320AFEF2">
      <w:numFmt w:val="bullet"/>
      <w:lvlText w:val="•"/>
      <w:lvlJc w:val="left"/>
      <w:pPr>
        <w:ind w:left="2107" w:hanging="360"/>
      </w:pPr>
      <w:rPr>
        <w:rFonts w:hint="default"/>
        <w:lang w:val="en-US" w:eastAsia="en-US" w:bidi="ar-SA"/>
      </w:rPr>
    </w:lvl>
    <w:lvl w:ilvl="6" w:tplc="5834560C">
      <w:numFmt w:val="bullet"/>
      <w:lvlText w:val="•"/>
      <w:lvlJc w:val="left"/>
      <w:pPr>
        <w:ind w:left="2364" w:hanging="360"/>
      </w:pPr>
      <w:rPr>
        <w:rFonts w:hint="default"/>
        <w:lang w:val="en-US" w:eastAsia="en-US" w:bidi="ar-SA"/>
      </w:rPr>
    </w:lvl>
    <w:lvl w:ilvl="7" w:tplc="70DE8652">
      <w:numFmt w:val="bullet"/>
      <w:lvlText w:val="•"/>
      <w:lvlJc w:val="left"/>
      <w:pPr>
        <w:ind w:left="2621" w:hanging="360"/>
      </w:pPr>
      <w:rPr>
        <w:rFonts w:hint="default"/>
        <w:lang w:val="en-US" w:eastAsia="en-US" w:bidi="ar-SA"/>
      </w:rPr>
    </w:lvl>
    <w:lvl w:ilvl="8" w:tplc="73C4C7B0">
      <w:numFmt w:val="bullet"/>
      <w:lvlText w:val="•"/>
      <w:lvlJc w:val="left"/>
      <w:pPr>
        <w:ind w:left="2879" w:hanging="360"/>
      </w:pPr>
      <w:rPr>
        <w:rFonts w:hint="default"/>
        <w:lang w:val="en-US" w:eastAsia="en-US" w:bidi="ar-SA"/>
      </w:rPr>
    </w:lvl>
  </w:abstractNum>
  <w:abstractNum w:abstractNumId="1" w15:restartNumberingAfterBreak="0">
    <w:nsid w:val="0A6279F1"/>
    <w:multiLevelType w:val="hybridMultilevel"/>
    <w:tmpl w:val="CA188000"/>
    <w:lvl w:ilvl="0" w:tplc="23BC4DE0">
      <w:numFmt w:val="bullet"/>
      <w:lvlText w:val=""/>
      <w:lvlJc w:val="left"/>
      <w:pPr>
        <w:ind w:left="826" w:hanging="360"/>
      </w:pPr>
      <w:rPr>
        <w:rFonts w:ascii="Symbol" w:eastAsia="Symbol" w:hAnsi="Symbol" w:cs="Symbol" w:hint="default"/>
        <w:w w:val="100"/>
        <w:sz w:val="24"/>
        <w:szCs w:val="24"/>
        <w:lang w:val="en-US" w:eastAsia="en-US" w:bidi="ar-SA"/>
      </w:rPr>
    </w:lvl>
    <w:lvl w:ilvl="1" w:tplc="F37EBB48">
      <w:numFmt w:val="bullet"/>
      <w:lvlText w:val="•"/>
      <w:lvlJc w:val="left"/>
      <w:pPr>
        <w:ind w:left="1077" w:hanging="360"/>
      </w:pPr>
      <w:rPr>
        <w:rFonts w:hint="default"/>
        <w:lang w:val="en-US" w:eastAsia="en-US" w:bidi="ar-SA"/>
      </w:rPr>
    </w:lvl>
    <w:lvl w:ilvl="2" w:tplc="6E948DC0">
      <w:numFmt w:val="bullet"/>
      <w:lvlText w:val="•"/>
      <w:lvlJc w:val="left"/>
      <w:pPr>
        <w:ind w:left="1334" w:hanging="360"/>
      </w:pPr>
      <w:rPr>
        <w:rFonts w:hint="default"/>
        <w:lang w:val="en-US" w:eastAsia="en-US" w:bidi="ar-SA"/>
      </w:rPr>
    </w:lvl>
    <w:lvl w:ilvl="3" w:tplc="A0403910">
      <w:numFmt w:val="bullet"/>
      <w:lvlText w:val="•"/>
      <w:lvlJc w:val="left"/>
      <w:pPr>
        <w:ind w:left="1592" w:hanging="360"/>
      </w:pPr>
      <w:rPr>
        <w:rFonts w:hint="default"/>
        <w:lang w:val="en-US" w:eastAsia="en-US" w:bidi="ar-SA"/>
      </w:rPr>
    </w:lvl>
    <w:lvl w:ilvl="4" w:tplc="961C4AD0">
      <w:numFmt w:val="bullet"/>
      <w:lvlText w:val="•"/>
      <w:lvlJc w:val="left"/>
      <w:pPr>
        <w:ind w:left="1849" w:hanging="360"/>
      </w:pPr>
      <w:rPr>
        <w:rFonts w:hint="default"/>
        <w:lang w:val="en-US" w:eastAsia="en-US" w:bidi="ar-SA"/>
      </w:rPr>
    </w:lvl>
    <w:lvl w:ilvl="5" w:tplc="A0881C64">
      <w:numFmt w:val="bullet"/>
      <w:lvlText w:val="•"/>
      <w:lvlJc w:val="left"/>
      <w:pPr>
        <w:ind w:left="2107" w:hanging="360"/>
      </w:pPr>
      <w:rPr>
        <w:rFonts w:hint="default"/>
        <w:lang w:val="en-US" w:eastAsia="en-US" w:bidi="ar-SA"/>
      </w:rPr>
    </w:lvl>
    <w:lvl w:ilvl="6" w:tplc="6CC8AED6">
      <w:numFmt w:val="bullet"/>
      <w:lvlText w:val="•"/>
      <w:lvlJc w:val="left"/>
      <w:pPr>
        <w:ind w:left="2364" w:hanging="360"/>
      </w:pPr>
      <w:rPr>
        <w:rFonts w:hint="default"/>
        <w:lang w:val="en-US" w:eastAsia="en-US" w:bidi="ar-SA"/>
      </w:rPr>
    </w:lvl>
    <w:lvl w:ilvl="7" w:tplc="C5083864">
      <w:numFmt w:val="bullet"/>
      <w:lvlText w:val="•"/>
      <w:lvlJc w:val="left"/>
      <w:pPr>
        <w:ind w:left="2621" w:hanging="360"/>
      </w:pPr>
      <w:rPr>
        <w:rFonts w:hint="default"/>
        <w:lang w:val="en-US" w:eastAsia="en-US" w:bidi="ar-SA"/>
      </w:rPr>
    </w:lvl>
    <w:lvl w:ilvl="8" w:tplc="E5BAAF1C">
      <w:numFmt w:val="bullet"/>
      <w:lvlText w:val="•"/>
      <w:lvlJc w:val="left"/>
      <w:pPr>
        <w:ind w:left="2879" w:hanging="360"/>
      </w:pPr>
      <w:rPr>
        <w:rFonts w:hint="default"/>
        <w:lang w:val="en-US" w:eastAsia="en-US" w:bidi="ar-SA"/>
      </w:rPr>
    </w:lvl>
  </w:abstractNum>
  <w:abstractNum w:abstractNumId="2" w15:restartNumberingAfterBreak="0">
    <w:nsid w:val="1D9F0489"/>
    <w:multiLevelType w:val="hybridMultilevel"/>
    <w:tmpl w:val="78F6F664"/>
    <w:lvl w:ilvl="0" w:tplc="F87E9792">
      <w:numFmt w:val="bullet"/>
      <w:lvlText w:val=""/>
      <w:lvlJc w:val="left"/>
      <w:pPr>
        <w:ind w:left="826" w:hanging="360"/>
      </w:pPr>
      <w:rPr>
        <w:rFonts w:ascii="Symbol" w:eastAsia="Symbol" w:hAnsi="Symbol" w:cs="Symbol" w:hint="default"/>
        <w:w w:val="100"/>
        <w:sz w:val="24"/>
        <w:szCs w:val="24"/>
        <w:lang w:val="en-US" w:eastAsia="en-US" w:bidi="ar-SA"/>
      </w:rPr>
    </w:lvl>
    <w:lvl w:ilvl="1" w:tplc="66F662A0">
      <w:numFmt w:val="bullet"/>
      <w:lvlText w:val="•"/>
      <w:lvlJc w:val="left"/>
      <w:pPr>
        <w:ind w:left="1077" w:hanging="360"/>
      </w:pPr>
      <w:rPr>
        <w:rFonts w:hint="default"/>
        <w:lang w:val="en-US" w:eastAsia="en-US" w:bidi="ar-SA"/>
      </w:rPr>
    </w:lvl>
    <w:lvl w:ilvl="2" w:tplc="0A9A118A">
      <w:numFmt w:val="bullet"/>
      <w:lvlText w:val="•"/>
      <w:lvlJc w:val="left"/>
      <w:pPr>
        <w:ind w:left="1334" w:hanging="360"/>
      </w:pPr>
      <w:rPr>
        <w:rFonts w:hint="default"/>
        <w:lang w:val="en-US" w:eastAsia="en-US" w:bidi="ar-SA"/>
      </w:rPr>
    </w:lvl>
    <w:lvl w:ilvl="3" w:tplc="4FFCFB40">
      <w:numFmt w:val="bullet"/>
      <w:lvlText w:val="•"/>
      <w:lvlJc w:val="left"/>
      <w:pPr>
        <w:ind w:left="1592" w:hanging="360"/>
      </w:pPr>
      <w:rPr>
        <w:rFonts w:hint="default"/>
        <w:lang w:val="en-US" w:eastAsia="en-US" w:bidi="ar-SA"/>
      </w:rPr>
    </w:lvl>
    <w:lvl w:ilvl="4" w:tplc="7AF22454">
      <w:numFmt w:val="bullet"/>
      <w:lvlText w:val="•"/>
      <w:lvlJc w:val="left"/>
      <w:pPr>
        <w:ind w:left="1849" w:hanging="360"/>
      </w:pPr>
      <w:rPr>
        <w:rFonts w:hint="default"/>
        <w:lang w:val="en-US" w:eastAsia="en-US" w:bidi="ar-SA"/>
      </w:rPr>
    </w:lvl>
    <w:lvl w:ilvl="5" w:tplc="FB56C3E8">
      <w:numFmt w:val="bullet"/>
      <w:lvlText w:val="•"/>
      <w:lvlJc w:val="left"/>
      <w:pPr>
        <w:ind w:left="2107" w:hanging="360"/>
      </w:pPr>
      <w:rPr>
        <w:rFonts w:hint="default"/>
        <w:lang w:val="en-US" w:eastAsia="en-US" w:bidi="ar-SA"/>
      </w:rPr>
    </w:lvl>
    <w:lvl w:ilvl="6" w:tplc="0F14EC20">
      <w:numFmt w:val="bullet"/>
      <w:lvlText w:val="•"/>
      <w:lvlJc w:val="left"/>
      <w:pPr>
        <w:ind w:left="2364" w:hanging="360"/>
      </w:pPr>
      <w:rPr>
        <w:rFonts w:hint="default"/>
        <w:lang w:val="en-US" w:eastAsia="en-US" w:bidi="ar-SA"/>
      </w:rPr>
    </w:lvl>
    <w:lvl w:ilvl="7" w:tplc="29669E54">
      <w:numFmt w:val="bullet"/>
      <w:lvlText w:val="•"/>
      <w:lvlJc w:val="left"/>
      <w:pPr>
        <w:ind w:left="2621" w:hanging="360"/>
      </w:pPr>
      <w:rPr>
        <w:rFonts w:hint="default"/>
        <w:lang w:val="en-US" w:eastAsia="en-US" w:bidi="ar-SA"/>
      </w:rPr>
    </w:lvl>
    <w:lvl w:ilvl="8" w:tplc="76AAE002">
      <w:numFmt w:val="bullet"/>
      <w:lvlText w:val="•"/>
      <w:lvlJc w:val="left"/>
      <w:pPr>
        <w:ind w:left="2879" w:hanging="360"/>
      </w:pPr>
      <w:rPr>
        <w:rFonts w:hint="default"/>
        <w:lang w:val="en-US" w:eastAsia="en-US" w:bidi="ar-SA"/>
      </w:rPr>
    </w:lvl>
  </w:abstractNum>
  <w:abstractNum w:abstractNumId="3" w15:restartNumberingAfterBreak="0">
    <w:nsid w:val="213C40A2"/>
    <w:multiLevelType w:val="hybridMultilevel"/>
    <w:tmpl w:val="8AC8BF2E"/>
    <w:lvl w:ilvl="0" w:tplc="E454F424">
      <w:start w:val="1"/>
      <w:numFmt w:val="decimal"/>
      <w:lvlText w:val="%1."/>
      <w:lvlJc w:val="left"/>
      <w:pPr>
        <w:ind w:left="103" w:hanging="184"/>
        <w:jc w:val="left"/>
      </w:pPr>
      <w:rPr>
        <w:rFonts w:ascii="Carlito" w:eastAsia="Carlito" w:hAnsi="Carlito" w:cs="Carlito" w:hint="default"/>
        <w:i/>
        <w:spacing w:val="-2"/>
        <w:w w:val="100"/>
        <w:sz w:val="22"/>
        <w:szCs w:val="22"/>
        <w:lang w:val="en-US" w:eastAsia="en-US" w:bidi="ar-SA"/>
      </w:rPr>
    </w:lvl>
    <w:lvl w:ilvl="1" w:tplc="CCF8F3AE">
      <w:numFmt w:val="bullet"/>
      <w:lvlText w:val="•"/>
      <w:lvlJc w:val="left"/>
      <w:pPr>
        <w:ind w:left="415" w:hanging="184"/>
      </w:pPr>
      <w:rPr>
        <w:rFonts w:hint="default"/>
        <w:lang w:val="en-US" w:eastAsia="en-US" w:bidi="ar-SA"/>
      </w:rPr>
    </w:lvl>
    <w:lvl w:ilvl="2" w:tplc="E3A4964A">
      <w:numFmt w:val="bullet"/>
      <w:lvlText w:val="•"/>
      <w:lvlJc w:val="left"/>
      <w:pPr>
        <w:ind w:left="730" w:hanging="184"/>
      </w:pPr>
      <w:rPr>
        <w:rFonts w:hint="default"/>
        <w:lang w:val="en-US" w:eastAsia="en-US" w:bidi="ar-SA"/>
      </w:rPr>
    </w:lvl>
    <w:lvl w:ilvl="3" w:tplc="F8B277AA">
      <w:numFmt w:val="bullet"/>
      <w:lvlText w:val="•"/>
      <w:lvlJc w:val="left"/>
      <w:pPr>
        <w:ind w:left="1045" w:hanging="184"/>
      </w:pPr>
      <w:rPr>
        <w:rFonts w:hint="default"/>
        <w:lang w:val="en-US" w:eastAsia="en-US" w:bidi="ar-SA"/>
      </w:rPr>
    </w:lvl>
    <w:lvl w:ilvl="4" w:tplc="37ECDCE8">
      <w:numFmt w:val="bullet"/>
      <w:lvlText w:val="•"/>
      <w:lvlJc w:val="left"/>
      <w:pPr>
        <w:ind w:left="1360" w:hanging="184"/>
      </w:pPr>
      <w:rPr>
        <w:rFonts w:hint="default"/>
        <w:lang w:val="en-US" w:eastAsia="en-US" w:bidi="ar-SA"/>
      </w:rPr>
    </w:lvl>
    <w:lvl w:ilvl="5" w:tplc="3DBE1D48">
      <w:numFmt w:val="bullet"/>
      <w:lvlText w:val="•"/>
      <w:lvlJc w:val="left"/>
      <w:pPr>
        <w:ind w:left="1675" w:hanging="184"/>
      </w:pPr>
      <w:rPr>
        <w:rFonts w:hint="default"/>
        <w:lang w:val="en-US" w:eastAsia="en-US" w:bidi="ar-SA"/>
      </w:rPr>
    </w:lvl>
    <w:lvl w:ilvl="6" w:tplc="9ABA779E">
      <w:numFmt w:val="bullet"/>
      <w:lvlText w:val="•"/>
      <w:lvlJc w:val="left"/>
      <w:pPr>
        <w:ind w:left="1990" w:hanging="184"/>
      </w:pPr>
      <w:rPr>
        <w:rFonts w:hint="default"/>
        <w:lang w:val="en-US" w:eastAsia="en-US" w:bidi="ar-SA"/>
      </w:rPr>
    </w:lvl>
    <w:lvl w:ilvl="7" w:tplc="76425FC6">
      <w:numFmt w:val="bullet"/>
      <w:lvlText w:val="•"/>
      <w:lvlJc w:val="left"/>
      <w:pPr>
        <w:ind w:left="2305" w:hanging="184"/>
      </w:pPr>
      <w:rPr>
        <w:rFonts w:hint="default"/>
        <w:lang w:val="en-US" w:eastAsia="en-US" w:bidi="ar-SA"/>
      </w:rPr>
    </w:lvl>
    <w:lvl w:ilvl="8" w:tplc="C8BC7C40">
      <w:numFmt w:val="bullet"/>
      <w:lvlText w:val="•"/>
      <w:lvlJc w:val="left"/>
      <w:pPr>
        <w:ind w:left="2620" w:hanging="184"/>
      </w:pPr>
      <w:rPr>
        <w:rFonts w:hint="default"/>
        <w:lang w:val="en-US" w:eastAsia="en-US" w:bidi="ar-SA"/>
      </w:rPr>
    </w:lvl>
  </w:abstractNum>
  <w:abstractNum w:abstractNumId="4" w15:restartNumberingAfterBreak="0">
    <w:nsid w:val="2C335889"/>
    <w:multiLevelType w:val="hybridMultilevel"/>
    <w:tmpl w:val="A546EB5C"/>
    <w:lvl w:ilvl="0" w:tplc="ACF4AA4C">
      <w:numFmt w:val="bullet"/>
      <w:lvlText w:val="•"/>
      <w:lvlJc w:val="left"/>
      <w:pPr>
        <w:ind w:left="1398" w:hanging="720"/>
      </w:pPr>
      <w:rPr>
        <w:rFonts w:ascii="Arial" w:eastAsia="Arial" w:hAnsi="Arial" w:cs="Arial" w:hint="default"/>
        <w:w w:val="142"/>
        <w:sz w:val="24"/>
        <w:szCs w:val="24"/>
        <w:lang w:val="en-US" w:eastAsia="en-US" w:bidi="ar-SA"/>
      </w:rPr>
    </w:lvl>
    <w:lvl w:ilvl="1" w:tplc="D00E265A">
      <w:numFmt w:val="bullet"/>
      <w:lvlText w:val="•"/>
      <w:lvlJc w:val="left"/>
      <w:pPr>
        <w:ind w:left="2338" w:hanging="720"/>
      </w:pPr>
      <w:rPr>
        <w:rFonts w:hint="default"/>
        <w:lang w:val="en-US" w:eastAsia="en-US" w:bidi="ar-SA"/>
      </w:rPr>
    </w:lvl>
    <w:lvl w:ilvl="2" w:tplc="D64E0BD8">
      <w:numFmt w:val="bullet"/>
      <w:lvlText w:val="•"/>
      <w:lvlJc w:val="left"/>
      <w:pPr>
        <w:ind w:left="3276" w:hanging="720"/>
      </w:pPr>
      <w:rPr>
        <w:rFonts w:hint="default"/>
        <w:lang w:val="en-US" w:eastAsia="en-US" w:bidi="ar-SA"/>
      </w:rPr>
    </w:lvl>
    <w:lvl w:ilvl="3" w:tplc="C4E2CCE6">
      <w:numFmt w:val="bullet"/>
      <w:lvlText w:val="•"/>
      <w:lvlJc w:val="left"/>
      <w:pPr>
        <w:ind w:left="4214" w:hanging="720"/>
      </w:pPr>
      <w:rPr>
        <w:rFonts w:hint="default"/>
        <w:lang w:val="en-US" w:eastAsia="en-US" w:bidi="ar-SA"/>
      </w:rPr>
    </w:lvl>
    <w:lvl w:ilvl="4" w:tplc="2186597C">
      <w:numFmt w:val="bullet"/>
      <w:lvlText w:val="•"/>
      <w:lvlJc w:val="left"/>
      <w:pPr>
        <w:ind w:left="5152" w:hanging="720"/>
      </w:pPr>
      <w:rPr>
        <w:rFonts w:hint="default"/>
        <w:lang w:val="en-US" w:eastAsia="en-US" w:bidi="ar-SA"/>
      </w:rPr>
    </w:lvl>
    <w:lvl w:ilvl="5" w:tplc="557CE082">
      <w:numFmt w:val="bullet"/>
      <w:lvlText w:val="•"/>
      <w:lvlJc w:val="left"/>
      <w:pPr>
        <w:ind w:left="6090" w:hanging="720"/>
      </w:pPr>
      <w:rPr>
        <w:rFonts w:hint="default"/>
        <w:lang w:val="en-US" w:eastAsia="en-US" w:bidi="ar-SA"/>
      </w:rPr>
    </w:lvl>
    <w:lvl w:ilvl="6" w:tplc="8960CAA6">
      <w:numFmt w:val="bullet"/>
      <w:lvlText w:val="•"/>
      <w:lvlJc w:val="left"/>
      <w:pPr>
        <w:ind w:left="7028" w:hanging="720"/>
      </w:pPr>
      <w:rPr>
        <w:rFonts w:hint="default"/>
        <w:lang w:val="en-US" w:eastAsia="en-US" w:bidi="ar-SA"/>
      </w:rPr>
    </w:lvl>
    <w:lvl w:ilvl="7" w:tplc="0088CDA6">
      <w:numFmt w:val="bullet"/>
      <w:lvlText w:val="•"/>
      <w:lvlJc w:val="left"/>
      <w:pPr>
        <w:ind w:left="7966" w:hanging="720"/>
      </w:pPr>
      <w:rPr>
        <w:rFonts w:hint="default"/>
        <w:lang w:val="en-US" w:eastAsia="en-US" w:bidi="ar-SA"/>
      </w:rPr>
    </w:lvl>
    <w:lvl w:ilvl="8" w:tplc="DE3AE8A0">
      <w:numFmt w:val="bullet"/>
      <w:lvlText w:val="•"/>
      <w:lvlJc w:val="left"/>
      <w:pPr>
        <w:ind w:left="8904" w:hanging="720"/>
      </w:pPr>
      <w:rPr>
        <w:rFonts w:hint="default"/>
        <w:lang w:val="en-US" w:eastAsia="en-US" w:bidi="ar-SA"/>
      </w:rPr>
    </w:lvl>
  </w:abstractNum>
  <w:abstractNum w:abstractNumId="5" w15:restartNumberingAfterBreak="0">
    <w:nsid w:val="2ED14647"/>
    <w:multiLevelType w:val="hybridMultilevel"/>
    <w:tmpl w:val="B916F252"/>
    <w:lvl w:ilvl="0" w:tplc="D56ADD38">
      <w:numFmt w:val="bullet"/>
      <w:lvlText w:val=""/>
      <w:lvlJc w:val="left"/>
      <w:pPr>
        <w:ind w:left="826" w:hanging="360"/>
      </w:pPr>
      <w:rPr>
        <w:rFonts w:ascii="Symbol" w:eastAsia="Symbol" w:hAnsi="Symbol" w:cs="Symbol" w:hint="default"/>
        <w:w w:val="100"/>
        <w:sz w:val="24"/>
        <w:szCs w:val="24"/>
        <w:lang w:val="en-US" w:eastAsia="en-US" w:bidi="ar-SA"/>
      </w:rPr>
    </w:lvl>
    <w:lvl w:ilvl="1" w:tplc="566CF6A6">
      <w:numFmt w:val="bullet"/>
      <w:lvlText w:val="•"/>
      <w:lvlJc w:val="left"/>
      <w:pPr>
        <w:ind w:left="1077" w:hanging="360"/>
      </w:pPr>
      <w:rPr>
        <w:rFonts w:hint="default"/>
        <w:lang w:val="en-US" w:eastAsia="en-US" w:bidi="ar-SA"/>
      </w:rPr>
    </w:lvl>
    <w:lvl w:ilvl="2" w:tplc="DF2060A2">
      <w:numFmt w:val="bullet"/>
      <w:lvlText w:val="•"/>
      <w:lvlJc w:val="left"/>
      <w:pPr>
        <w:ind w:left="1334" w:hanging="360"/>
      </w:pPr>
      <w:rPr>
        <w:rFonts w:hint="default"/>
        <w:lang w:val="en-US" w:eastAsia="en-US" w:bidi="ar-SA"/>
      </w:rPr>
    </w:lvl>
    <w:lvl w:ilvl="3" w:tplc="AF68DD68">
      <w:numFmt w:val="bullet"/>
      <w:lvlText w:val="•"/>
      <w:lvlJc w:val="left"/>
      <w:pPr>
        <w:ind w:left="1592" w:hanging="360"/>
      </w:pPr>
      <w:rPr>
        <w:rFonts w:hint="default"/>
        <w:lang w:val="en-US" w:eastAsia="en-US" w:bidi="ar-SA"/>
      </w:rPr>
    </w:lvl>
    <w:lvl w:ilvl="4" w:tplc="908CCABE">
      <w:numFmt w:val="bullet"/>
      <w:lvlText w:val="•"/>
      <w:lvlJc w:val="left"/>
      <w:pPr>
        <w:ind w:left="1849" w:hanging="360"/>
      </w:pPr>
      <w:rPr>
        <w:rFonts w:hint="default"/>
        <w:lang w:val="en-US" w:eastAsia="en-US" w:bidi="ar-SA"/>
      </w:rPr>
    </w:lvl>
    <w:lvl w:ilvl="5" w:tplc="57F84590">
      <w:numFmt w:val="bullet"/>
      <w:lvlText w:val="•"/>
      <w:lvlJc w:val="left"/>
      <w:pPr>
        <w:ind w:left="2107" w:hanging="360"/>
      </w:pPr>
      <w:rPr>
        <w:rFonts w:hint="default"/>
        <w:lang w:val="en-US" w:eastAsia="en-US" w:bidi="ar-SA"/>
      </w:rPr>
    </w:lvl>
    <w:lvl w:ilvl="6" w:tplc="00F614E8">
      <w:numFmt w:val="bullet"/>
      <w:lvlText w:val="•"/>
      <w:lvlJc w:val="left"/>
      <w:pPr>
        <w:ind w:left="2364" w:hanging="360"/>
      </w:pPr>
      <w:rPr>
        <w:rFonts w:hint="default"/>
        <w:lang w:val="en-US" w:eastAsia="en-US" w:bidi="ar-SA"/>
      </w:rPr>
    </w:lvl>
    <w:lvl w:ilvl="7" w:tplc="909E7AD4">
      <w:numFmt w:val="bullet"/>
      <w:lvlText w:val="•"/>
      <w:lvlJc w:val="left"/>
      <w:pPr>
        <w:ind w:left="2621" w:hanging="360"/>
      </w:pPr>
      <w:rPr>
        <w:rFonts w:hint="default"/>
        <w:lang w:val="en-US" w:eastAsia="en-US" w:bidi="ar-SA"/>
      </w:rPr>
    </w:lvl>
    <w:lvl w:ilvl="8" w:tplc="7B4219A6">
      <w:numFmt w:val="bullet"/>
      <w:lvlText w:val="•"/>
      <w:lvlJc w:val="left"/>
      <w:pPr>
        <w:ind w:left="2879" w:hanging="360"/>
      </w:pPr>
      <w:rPr>
        <w:rFonts w:hint="default"/>
        <w:lang w:val="en-US" w:eastAsia="en-US" w:bidi="ar-SA"/>
      </w:rPr>
    </w:lvl>
  </w:abstractNum>
  <w:abstractNum w:abstractNumId="6" w15:restartNumberingAfterBreak="0">
    <w:nsid w:val="3369102B"/>
    <w:multiLevelType w:val="hybridMultilevel"/>
    <w:tmpl w:val="F6A6ED46"/>
    <w:lvl w:ilvl="0" w:tplc="49DA99BA">
      <w:numFmt w:val="bullet"/>
      <w:lvlText w:val=""/>
      <w:lvlJc w:val="left"/>
      <w:pPr>
        <w:ind w:left="826" w:hanging="360"/>
      </w:pPr>
      <w:rPr>
        <w:rFonts w:ascii="Symbol" w:eastAsia="Symbol" w:hAnsi="Symbol" w:cs="Symbol" w:hint="default"/>
        <w:w w:val="100"/>
        <w:sz w:val="24"/>
        <w:szCs w:val="24"/>
        <w:lang w:val="en-US" w:eastAsia="en-US" w:bidi="ar-SA"/>
      </w:rPr>
    </w:lvl>
    <w:lvl w:ilvl="1" w:tplc="F88EFFD4">
      <w:numFmt w:val="bullet"/>
      <w:lvlText w:val="•"/>
      <w:lvlJc w:val="left"/>
      <w:pPr>
        <w:ind w:left="1077" w:hanging="360"/>
      </w:pPr>
      <w:rPr>
        <w:rFonts w:hint="default"/>
        <w:lang w:val="en-US" w:eastAsia="en-US" w:bidi="ar-SA"/>
      </w:rPr>
    </w:lvl>
    <w:lvl w:ilvl="2" w:tplc="F68C1552">
      <w:numFmt w:val="bullet"/>
      <w:lvlText w:val="•"/>
      <w:lvlJc w:val="left"/>
      <w:pPr>
        <w:ind w:left="1334" w:hanging="360"/>
      </w:pPr>
      <w:rPr>
        <w:rFonts w:hint="default"/>
        <w:lang w:val="en-US" w:eastAsia="en-US" w:bidi="ar-SA"/>
      </w:rPr>
    </w:lvl>
    <w:lvl w:ilvl="3" w:tplc="716A5644">
      <w:numFmt w:val="bullet"/>
      <w:lvlText w:val="•"/>
      <w:lvlJc w:val="left"/>
      <w:pPr>
        <w:ind w:left="1592" w:hanging="360"/>
      </w:pPr>
      <w:rPr>
        <w:rFonts w:hint="default"/>
        <w:lang w:val="en-US" w:eastAsia="en-US" w:bidi="ar-SA"/>
      </w:rPr>
    </w:lvl>
    <w:lvl w:ilvl="4" w:tplc="D9507FAA">
      <w:numFmt w:val="bullet"/>
      <w:lvlText w:val="•"/>
      <w:lvlJc w:val="left"/>
      <w:pPr>
        <w:ind w:left="1849" w:hanging="360"/>
      </w:pPr>
      <w:rPr>
        <w:rFonts w:hint="default"/>
        <w:lang w:val="en-US" w:eastAsia="en-US" w:bidi="ar-SA"/>
      </w:rPr>
    </w:lvl>
    <w:lvl w:ilvl="5" w:tplc="33861DA6">
      <w:numFmt w:val="bullet"/>
      <w:lvlText w:val="•"/>
      <w:lvlJc w:val="left"/>
      <w:pPr>
        <w:ind w:left="2107" w:hanging="360"/>
      </w:pPr>
      <w:rPr>
        <w:rFonts w:hint="default"/>
        <w:lang w:val="en-US" w:eastAsia="en-US" w:bidi="ar-SA"/>
      </w:rPr>
    </w:lvl>
    <w:lvl w:ilvl="6" w:tplc="D2801DAE">
      <w:numFmt w:val="bullet"/>
      <w:lvlText w:val="•"/>
      <w:lvlJc w:val="left"/>
      <w:pPr>
        <w:ind w:left="2364" w:hanging="360"/>
      </w:pPr>
      <w:rPr>
        <w:rFonts w:hint="default"/>
        <w:lang w:val="en-US" w:eastAsia="en-US" w:bidi="ar-SA"/>
      </w:rPr>
    </w:lvl>
    <w:lvl w:ilvl="7" w:tplc="ED849782">
      <w:numFmt w:val="bullet"/>
      <w:lvlText w:val="•"/>
      <w:lvlJc w:val="left"/>
      <w:pPr>
        <w:ind w:left="2621" w:hanging="360"/>
      </w:pPr>
      <w:rPr>
        <w:rFonts w:hint="default"/>
        <w:lang w:val="en-US" w:eastAsia="en-US" w:bidi="ar-SA"/>
      </w:rPr>
    </w:lvl>
    <w:lvl w:ilvl="8" w:tplc="CA46648A">
      <w:numFmt w:val="bullet"/>
      <w:lvlText w:val="•"/>
      <w:lvlJc w:val="left"/>
      <w:pPr>
        <w:ind w:left="2879" w:hanging="360"/>
      </w:pPr>
      <w:rPr>
        <w:rFonts w:hint="default"/>
        <w:lang w:val="en-US" w:eastAsia="en-US" w:bidi="ar-SA"/>
      </w:rPr>
    </w:lvl>
  </w:abstractNum>
  <w:abstractNum w:abstractNumId="7" w15:restartNumberingAfterBreak="0">
    <w:nsid w:val="3DE35DF4"/>
    <w:multiLevelType w:val="hybridMultilevel"/>
    <w:tmpl w:val="654A62BA"/>
    <w:lvl w:ilvl="0" w:tplc="D11A8736">
      <w:start w:val="1"/>
      <w:numFmt w:val="decimal"/>
      <w:lvlText w:val="%1."/>
      <w:lvlJc w:val="left"/>
      <w:pPr>
        <w:ind w:left="1038" w:hanging="360"/>
        <w:jc w:val="left"/>
      </w:pPr>
      <w:rPr>
        <w:rFonts w:ascii="Carlito" w:eastAsia="Carlito" w:hAnsi="Carlito" w:cs="Carlito" w:hint="default"/>
        <w:spacing w:val="-3"/>
        <w:w w:val="100"/>
        <w:sz w:val="24"/>
        <w:szCs w:val="24"/>
        <w:lang w:val="en-US" w:eastAsia="en-US" w:bidi="ar-SA"/>
      </w:rPr>
    </w:lvl>
    <w:lvl w:ilvl="1" w:tplc="C0A03A20">
      <w:numFmt w:val="bullet"/>
      <w:lvlText w:val="•"/>
      <w:lvlJc w:val="left"/>
      <w:pPr>
        <w:ind w:left="2014" w:hanging="360"/>
      </w:pPr>
      <w:rPr>
        <w:rFonts w:hint="default"/>
        <w:lang w:val="en-US" w:eastAsia="en-US" w:bidi="ar-SA"/>
      </w:rPr>
    </w:lvl>
    <w:lvl w:ilvl="2" w:tplc="672C62F8">
      <w:numFmt w:val="bullet"/>
      <w:lvlText w:val="•"/>
      <w:lvlJc w:val="left"/>
      <w:pPr>
        <w:ind w:left="2988" w:hanging="360"/>
      </w:pPr>
      <w:rPr>
        <w:rFonts w:hint="default"/>
        <w:lang w:val="en-US" w:eastAsia="en-US" w:bidi="ar-SA"/>
      </w:rPr>
    </w:lvl>
    <w:lvl w:ilvl="3" w:tplc="42482E72">
      <w:numFmt w:val="bullet"/>
      <w:lvlText w:val="•"/>
      <w:lvlJc w:val="left"/>
      <w:pPr>
        <w:ind w:left="3962" w:hanging="360"/>
      </w:pPr>
      <w:rPr>
        <w:rFonts w:hint="default"/>
        <w:lang w:val="en-US" w:eastAsia="en-US" w:bidi="ar-SA"/>
      </w:rPr>
    </w:lvl>
    <w:lvl w:ilvl="4" w:tplc="52749398">
      <w:numFmt w:val="bullet"/>
      <w:lvlText w:val="•"/>
      <w:lvlJc w:val="left"/>
      <w:pPr>
        <w:ind w:left="4936" w:hanging="360"/>
      </w:pPr>
      <w:rPr>
        <w:rFonts w:hint="default"/>
        <w:lang w:val="en-US" w:eastAsia="en-US" w:bidi="ar-SA"/>
      </w:rPr>
    </w:lvl>
    <w:lvl w:ilvl="5" w:tplc="C94876BC">
      <w:numFmt w:val="bullet"/>
      <w:lvlText w:val="•"/>
      <w:lvlJc w:val="left"/>
      <w:pPr>
        <w:ind w:left="5910" w:hanging="360"/>
      </w:pPr>
      <w:rPr>
        <w:rFonts w:hint="default"/>
        <w:lang w:val="en-US" w:eastAsia="en-US" w:bidi="ar-SA"/>
      </w:rPr>
    </w:lvl>
    <w:lvl w:ilvl="6" w:tplc="8542B664">
      <w:numFmt w:val="bullet"/>
      <w:lvlText w:val="•"/>
      <w:lvlJc w:val="left"/>
      <w:pPr>
        <w:ind w:left="6884" w:hanging="360"/>
      </w:pPr>
      <w:rPr>
        <w:rFonts w:hint="default"/>
        <w:lang w:val="en-US" w:eastAsia="en-US" w:bidi="ar-SA"/>
      </w:rPr>
    </w:lvl>
    <w:lvl w:ilvl="7" w:tplc="CCC64882">
      <w:numFmt w:val="bullet"/>
      <w:lvlText w:val="•"/>
      <w:lvlJc w:val="left"/>
      <w:pPr>
        <w:ind w:left="7858" w:hanging="360"/>
      </w:pPr>
      <w:rPr>
        <w:rFonts w:hint="default"/>
        <w:lang w:val="en-US" w:eastAsia="en-US" w:bidi="ar-SA"/>
      </w:rPr>
    </w:lvl>
    <w:lvl w:ilvl="8" w:tplc="F5C8A762">
      <w:numFmt w:val="bullet"/>
      <w:lvlText w:val="•"/>
      <w:lvlJc w:val="left"/>
      <w:pPr>
        <w:ind w:left="8832" w:hanging="360"/>
      </w:pPr>
      <w:rPr>
        <w:rFonts w:hint="default"/>
        <w:lang w:val="en-US" w:eastAsia="en-US" w:bidi="ar-SA"/>
      </w:rPr>
    </w:lvl>
  </w:abstractNum>
  <w:abstractNum w:abstractNumId="8" w15:restartNumberingAfterBreak="0">
    <w:nsid w:val="3F5A2751"/>
    <w:multiLevelType w:val="hybridMultilevel"/>
    <w:tmpl w:val="F0161024"/>
    <w:lvl w:ilvl="0" w:tplc="7F2C5184">
      <w:start w:val="1"/>
      <w:numFmt w:val="decimal"/>
      <w:lvlText w:val="%1."/>
      <w:lvlJc w:val="left"/>
      <w:pPr>
        <w:ind w:left="103" w:hanging="184"/>
        <w:jc w:val="left"/>
      </w:pPr>
      <w:rPr>
        <w:rFonts w:ascii="Carlito" w:eastAsia="Carlito" w:hAnsi="Carlito" w:cs="Carlito" w:hint="default"/>
        <w:spacing w:val="-1"/>
        <w:w w:val="100"/>
        <w:sz w:val="22"/>
        <w:szCs w:val="22"/>
        <w:lang w:val="en-US" w:eastAsia="en-US" w:bidi="ar-SA"/>
      </w:rPr>
    </w:lvl>
    <w:lvl w:ilvl="1" w:tplc="C1182C6C">
      <w:numFmt w:val="bullet"/>
      <w:lvlText w:val="•"/>
      <w:lvlJc w:val="left"/>
      <w:pPr>
        <w:ind w:left="415" w:hanging="184"/>
      </w:pPr>
      <w:rPr>
        <w:rFonts w:hint="default"/>
        <w:lang w:val="en-US" w:eastAsia="en-US" w:bidi="ar-SA"/>
      </w:rPr>
    </w:lvl>
    <w:lvl w:ilvl="2" w:tplc="AFD2B1EE">
      <w:numFmt w:val="bullet"/>
      <w:lvlText w:val="•"/>
      <w:lvlJc w:val="left"/>
      <w:pPr>
        <w:ind w:left="730" w:hanging="184"/>
      </w:pPr>
      <w:rPr>
        <w:rFonts w:hint="default"/>
        <w:lang w:val="en-US" w:eastAsia="en-US" w:bidi="ar-SA"/>
      </w:rPr>
    </w:lvl>
    <w:lvl w:ilvl="3" w:tplc="65BC6102">
      <w:numFmt w:val="bullet"/>
      <w:lvlText w:val="•"/>
      <w:lvlJc w:val="left"/>
      <w:pPr>
        <w:ind w:left="1045" w:hanging="184"/>
      </w:pPr>
      <w:rPr>
        <w:rFonts w:hint="default"/>
        <w:lang w:val="en-US" w:eastAsia="en-US" w:bidi="ar-SA"/>
      </w:rPr>
    </w:lvl>
    <w:lvl w:ilvl="4" w:tplc="F656FB9A">
      <w:numFmt w:val="bullet"/>
      <w:lvlText w:val="•"/>
      <w:lvlJc w:val="left"/>
      <w:pPr>
        <w:ind w:left="1360" w:hanging="184"/>
      </w:pPr>
      <w:rPr>
        <w:rFonts w:hint="default"/>
        <w:lang w:val="en-US" w:eastAsia="en-US" w:bidi="ar-SA"/>
      </w:rPr>
    </w:lvl>
    <w:lvl w:ilvl="5" w:tplc="08608BAC">
      <w:numFmt w:val="bullet"/>
      <w:lvlText w:val="•"/>
      <w:lvlJc w:val="left"/>
      <w:pPr>
        <w:ind w:left="1675" w:hanging="184"/>
      </w:pPr>
      <w:rPr>
        <w:rFonts w:hint="default"/>
        <w:lang w:val="en-US" w:eastAsia="en-US" w:bidi="ar-SA"/>
      </w:rPr>
    </w:lvl>
    <w:lvl w:ilvl="6" w:tplc="DC6EEE5A">
      <w:numFmt w:val="bullet"/>
      <w:lvlText w:val="•"/>
      <w:lvlJc w:val="left"/>
      <w:pPr>
        <w:ind w:left="1990" w:hanging="184"/>
      </w:pPr>
      <w:rPr>
        <w:rFonts w:hint="default"/>
        <w:lang w:val="en-US" w:eastAsia="en-US" w:bidi="ar-SA"/>
      </w:rPr>
    </w:lvl>
    <w:lvl w:ilvl="7" w:tplc="9B62932E">
      <w:numFmt w:val="bullet"/>
      <w:lvlText w:val="•"/>
      <w:lvlJc w:val="left"/>
      <w:pPr>
        <w:ind w:left="2305" w:hanging="184"/>
      </w:pPr>
      <w:rPr>
        <w:rFonts w:hint="default"/>
        <w:lang w:val="en-US" w:eastAsia="en-US" w:bidi="ar-SA"/>
      </w:rPr>
    </w:lvl>
    <w:lvl w:ilvl="8" w:tplc="D37850B8">
      <w:numFmt w:val="bullet"/>
      <w:lvlText w:val="•"/>
      <w:lvlJc w:val="left"/>
      <w:pPr>
        <w:ind w:left="2620" w:hanging="184"/>
      </w:pPr>
      <w:rPr>
        <w:rFonts w:hint="default"/>
        <w:lang w:val="en-US" w:eastAsia="en-US" w:bidi="ar-SA"/>
      </w:rPr>
    </w:lvl>
  </w:abstractNum>
  <w:abstractNum w:abstractNumId="9" w15:restartNumberingAfterBreak="0">
    <w:nsid w:val="5C7713AD"/>
    <w:multiLevelType w:val="hybridMultilevel"/>
    <w:tmpl w:val="35E4F1D2"/>
    <w:lvl w:ilvl="0" w:tplc="CAA6BA88">
      <w:start w:val="1"/>
      <w:numFmt w:val="decimal"/>
      <w:lvlText w:val="%1."/>
      <w:lvlJc w:val="left"/>
      <w:pPr>
        <w:ind w:left="103" w:hanging="184"/>
        <w:jc w:val="left"/>
      </w:pPr>
      <w:rPr>
        <w:rFonts w:ascii="Carlito" w:eastAsia="Carlito" w:hAnsi="Carlito" w:cs="Carlito" w:hint="default"/>
        <w:spacing w:val="-1"/>
        <w:w w:val="100"/>
        <w:sz w:val="22"/>
        <w:szCs w:val="22"/>
        <w:lang w:val="en-US" w:eastAsia="en-US" w:bidi="ar-SA"/>
      </w:rPr>
    </w:lvl>
    <w:lvl w:ilvl="1" w:tplc="A9FCA390">
      <w:numFmt w:val="bullet"/>
      <w:lvlText w:val="•"/>
      <w:lvlJc w:val="left"/>
      <w:pPr>
        <w:ind w:left="415" w:hanging="184"/>
      </w:pPr>
      <w:rPr>
        <w:rFonts w:hint="default"/>
        <w:lang w:val="en-US" w:eastAsia="en-US" w:bidi="ar-SA"/>
      </w:rPr>
    </w:lvl>
    <w:lvl w:ilvl="2" w:tplc="36B2D9B6">
      <w:numFmt w:val="bullet"/>
      <w:lvlText w:val="•"/>
      <w:lvlJc w:val="left"/>
      <w:pPr>
        <w:ind w:left="730" w:hanging="184"/>
      </w:pPr>
      <w:rPr>
        <w:rFonts w:hint="default"/>
        <w:lang w:val="en-US" w:eastAsia="en-US" w:bidi="ar-SA"/>
      </w:rPr>
    </w:lvl>
    <w:lvl w:ilvl="3" w:tplc="D38A0F88">
      <w:numFmt w:val="bullet"/>
      <w:lvlText w:val="•"/>
      <w:lvlJc w:val="left"/>
      <w:pPr>
        <w:ind w:left="1045" w:hanging="184"/>
      </w:pPr>
      <w:rPr>
        <w:rFonts w:hint="default"/>
        <w:lang w:val="en-US" w:eastAsia="en-US" w:bidi="ar-SA"/>
      </w:rPr>
    </w:lvl>
    <w:lvl w:ilvl="4" w:tplc="2BD628B2">
      <w:numFmt w:val="bullet"/>
      <w:lvlText w:val="•"/>
      <w:lvlJc w:val="left"/>
      <w:pPr>
        <w:ind w:left="1360" w:hanging="184"/>
      </w:pPr>
      <w:rPr>
        <w:rFonts w:hint="default"/>
        <w:lang w:val="en-US" w:eastAsia="en-US" w:bidi="ar-SA"/>
      </w:rPr>
    </w:lvl>
    <w:lvl w:ilvl="5" w:tplc="9D6EF916">
      <w:numFmt w:val="bullet"/>
      <w:lvlText w:val="•"/>
      <w:lvlJc w:val="left"/>
      <w:pPr>
        <w:ind w:left="1675" w:hanging="184"/>
      </w:pPr>
      <w:rPr>
        <w:rFonts w:hint="default"/>
        <w:lang w:val="en-US" w:eastAsia="en-US" w:bidi="ar-SA"/>
      </w:rPr>
    </w:lvl>
    <w:lvl w:ilvl="6" w:tplc="6B2852EE">
      <w:numFmt w:val="bullet"/>
      <w:lvlText w:val="•"/>
      <w:lvlJc w:val="left"/>
      <w:pPr>
        <w:ind w:left="1990" w:hanging="184"/>
      </w:pPr>
      <w:rPr>
        <w:rFonts w:hint="default"/>
        <w:lang w:val="en-US" w:eastAsia="en-US" w:bidi="ar-SA"/>
      </w:rPr>
    </w:lvl>
    <w:lvl w:ilvl="7" w:tplc="F1C22214">
      <w:numFmt w:val="bullet"/>
      <w:lvlText w:val="•"/>
      <w:lvlJc w:val="left"/>
      <w:pPr>
        <w:ind w:left="2305" w:hanging="184"/>
      </w:pPr>
      <w:rPr>
        <w:rFonts w:hint="default"/>
        <w:lang w:val="en-US" w:eastAsia="en-US" w:bidi="ar-SA"/>
      </w:rPr>
    </w:lvl>
    <w:lvl w:ilvl="8" w:tplc="B7608858">
      <w:numFmt w:val="bullet"/>
      <w:lvlText w:val="•"/>
      <w:lvlJc w:val="left"/>
      <w:pPr>
        <w:ind w:left="2620" w:hanging="184"/>
      </w:pPr>
      <w:rPr>
        <w:rFonts w:hint="default"/>
        <w:lang w:val="en-US" w:eastAsia="en-US" w:bidi="ar-SA"/>
      </w:rPr>
    </w:lvl>
  </w:abstractNum>
  <w:abstractNum w:abstractNumId="10" w15:restartNumberingAfterBreak="0">
    <w:nsid w:val="68FD0079"/>
    <w:multiLevelType w:val="hybridMultilevel"/>
    <w:tmpl w:val="B8422C90"/>
    <w:lvl w:ilvl="0" w:tplc="1FFA3082">
      <w:numFmt w:val="bullet"/>
      <w:lvlText w:val=""/>
      <w:lvlJc w:val="left"/>
      <w:pPr>
        <w:ind w:left="1038" w:hanging="360"/>
      </w:pPr>
      <w:rPr>
        <w:rFonts w:ascii="Symbol" w:eastAsia="Symbol" w:hAnsi="Symbol" w:cs="Symbol" w:hint="default"/>
        <w:w w:val="100"/>
        <w:sz w:val="24"/>
        <w:szCs w:val="24"/>
        <w:lang w:val="en-US" w:eastAsia="en-US" w:bidi="ar-SA"/>
      </w:rPr>
    </w:lvl>
    <w:lvl w:ilvl="1" w:tplc="62826F40">
      <w:numFmt w:val="bullet"/>
      <w:lvlText w:val="•"/>
      <w:lvlJc w:val="left"/>
      <w:pPr>
        <w:ind w:left="2014" w:hanging="360"/>
      </w:pPr>
      <w:rPr>
        <w:rFonts w:hint="default"/>
        <w:lang w:val="en-US" w:eastAsia="en-US" w:bidi="ar-SA"/>
      </w:rPr>
    </w:lvl>
    <w:lvl w:ilvl="2" w:tplc="72E2A4EC">
      <w:numFmt w:val="bullet"/>
      <w:lvlText w:val="•"/>
      <w:lvlJc w:val="left"/>
      <w:pPr>
        <w:ind w:left="2988" w:hanging="360"/>
      </w:pPr>
      <w:rPr>
        <w:rFonts w:hint="default"/>
        <w:lang w:val="en-US" w:eastAsia="en-US" w:bidi="ar-SA"/>
      </w:rPr>
    </w:lvl>
    <w:lvl w:ilvl="3" w:tplc="8DA8E24A">
      <w:numFmt w:val="bullet"/>
      <w:lvlText w:val="•"/>
      <w:lvlJc w:val="left"/>
      <w:pPr>
        <w:ind w:left="3962" w:hanging="360"/>
      </w:pPr>
      <w:rPr>
        <w:rFonts w:hint="default"/>
        <w:lang w:val="en-US" w:eastAsia="en-US" w:bidi="ar-SA"/>
      </w:rPr>
    </w:lvl>
    <w:lvl w:ilvl="4" w:tplc="AB14A276">
      <w:numFmt w:val="bullet"/>
      <w:lvlText w:val="•"/>
      <w:lvlJc w:val="left"/>
      <w:pPr>
        <w:ind w:left="4936" w:hanging="360"/>
      </w:pPr>
      <w:rPr>
        <w:rFonts w:hint="default"/>
        <w:lang w:val="en-US" w:eastAsia="en-US" w:bidi="ar-SA"/>
      </w:rPr>
    </w:lvl>
    <w:lvl w:ilvl="5" w:tplc="3844FEDA">
      <w:numFmt w:val="bullet"/>
      <w:lvlText w:val="•"/>
      <w:lvlJc w:val="left"/>
      <w:pPr>
        <w:ind w:left="5910" w:hanging="360"/>
      </w:pPr>
      <w:rPr>
        <w:rFonts w:hint="default"/>
        <w:lang w:val="en-US" w:eastAsia="en-US" w:bidi="ar-SA"/>
      </w:rPr>
    </w:lvl>
    <w:lvl w:ilvl="6" w:tplc="C03E9DA6">
      <w:numFmt w:val="bullet"/>
      <w:lvlText w:val="•"/>
      <w:lvlJc w:val="left"/>
      <w:pPr>
        <w:ind w:left="6884" w:hanging="360"/>
      </w:pPr>
      <w:rPr>
        <w:rFonts w:hint="default"/>
        <w:lang w:val="en-US" w:eastAsia="en-US" w:bidi="ar-SA"/>
      </w:rPr>
    </w:lvl>
    <w:lvl w:ilvl="7" w:tplc="72A2256E">
      <w:numFmt w:val="bullet"/>
      <w:lvlText w:val="•"/>
      <w:lvlJc w:val="left"/>
      <w:pPr>
        <w:ind w:left="7858" w:hanging="360"/>
      </w:pPr>
      <w:rPr>
        <w:rFonts w:hint="default"/>
        <w:lang w:val="en-US" w:eastAsia="en-US" w:bidi="ar-SA"/>
      </w:rPr>
    </w:lvl>
    <w:lvl w:ilvl="8" w:tplc="3A680852">
      <w:numFmt w:val="bullet"/>
      <w:lvlText w:val="•"/>
      <w:lvlJc w:val="left"/>
      <w:pPr>
        <w:ind w:left="8832" w:hanging="360"/>
      </w:pPr>
      <w:rPr>
        <w:rFonts w:hint="default"/>
        <w:lang w:val="en-US" w:eastAsia="en-US" w:bidi="ar-SA"/>
      </w:rPr>
    </w:lvl>
  </w:abstractNum>
  <w:abstractNum w:abstractNumId="11" w15:restartNumberingAfterBreak="0">
    <w:nsid w:val="6DA07124"/>
    <w:multiLevelType w:val="hybridMultilevel"/>
    <w:tmpl w:val="5F826970"/>
    <w:lvl w:ilvl="0" w:tplc="592C7726">
      <w:numFmt w:val="bullet"/>
      <w:lvlText w:val=""/>
      <w:lvlJc w:val="left"/>
      <w:pPr>
        <w:ind w:left="826" w:hanging="360"/>
      </w:pPr>
      <w:rPr>
        <w:rFonts w:ascii="Symbol" w:eastAsia="Symbol" w:hAnsi="Symbol" w:cs="Symbol" w:hint="default"/>
        <w:w w:val="100"/>
        <w:sz w:val="24"/>
        <w:szCs w:val="24"/>
        <w:lang w:val="en-US" w:eastAsia="en-US" w:bidi="ar-SA"/>
      </w:rPr>
    </w:lvl>
    <w:lvl w:ilvl="1" w:tplc="52888E24">
      <w:numFmt w:val="bullet"/>
      <w:lvlText w:val="•"/>
      <w:lvlJc w:val="left"/>
      <w:pPr>
        <w:ind w:left="1077" w:hanging="360"/>
      </w:pPr>
      <w:rPr>
        <w:rFonts w:hint="default"/>
        <w:lang w:val="en-US" w:eastAsia="en-US" w:bidi="ar-SA"/>
      </w:rPr>
    </w:lvl>
    <w:lvl w:ilvl="2" w:tplc="96281100">
      <w:numFmt w:val="bullet"/>
      <w:lvlText w:val="•"/>
      <w:lvlJc w:val="left"/>
      <w:pPr>
        <w:ind w:left="1334" w:hanging="360"/>
      </w:pPr>
      <w:rPr>
        <w:rFonts w:hint="default"/>
        <w:lang w:val="en-US" w:eastAsia="en-US" w:bidi="ar-SA"/>
      </w:rPr>
    </w:lvl>
    <w:lvl w:ilvl="3" w:tplc="6CBAB926">
      <w:numFmt w:val="bullet"/>
      <w:lvlText w:val="•"/>
      <w:lvlJc w:val="left"/>
      <w:pPr>
        <w:ind w:left="1592" w:hanging="360"/>
      </w:pPr>
      <w:rPr>
        <w:rFonts w:hint="default"/>
        <w:lang w:val="en-US" w:eastAsia="en-US" w:bidi="ar-SA"/>
      </w:rPr>
    </w:lvl>
    <w:lvl w:ilvl="4" w:tplc="55340B4C">
      <w:numFmt w:val="bullet"/>
      <w:lvlText w:val="•"/>
      <w:lvlJc w:val="left"/>
      <w:pPr>
        <w:ind w:left="1849" w:hanging="360"/>
      </w:pPr>
      <w:rPr>
        <w:rFonts w:hint="default"/>
        <w:lang w:val="en-US" w:eastAsia="en-US" w:bidi="ar-SA"/>
      </w:rPr>
    </w:lvl>
    <w:lvl w:ilvl="5" w:tplc="D5084A04">
      <w:numFmt w:val="bullet"/>
      <w:lvlText w:val="•"/>
      <w:lvlJc w:val="left"/>
      <w:pPr>
        <w:ind w:left="2107" w:hanging="360"/>
      </w:pPr>
      <w:rPr>
        <w:rFonts w:hint="default"/>
        <w:lang w:val="en-US" w:eastAsia="en-US" w:bidi="ar-SA"/>
      </w:rPr>
    </w:lvl>
    <w:lvl w:ilvl="6" w:tplc="E7205DD6">
      <w:numFmt w:val="bullet"/>
      <w:lvlText w:val="•"/>
      <w:lvlJc w:val="left"/>
      <w:pPr>
        <w:ind w:left="2364" w:hanging="360"/>
      </w:pPr>
      <w:rPr>
        <w:rFonts w:hint="default"/>
        <w:lang w:val="en-US" w:eastAsia="en-US" w:bidi="ar-SA"/>
      </w:rPr>
    </w:lvl>
    <w:lvl w:ilvl="7" w:tplc="60E4957C">
      <w:numFmt w:val="bullet"/>
      <w:lvlText w:val="•"/>
      <w:lvlJc w:val="left"/>
      <w:pPr>
        <w:ind w:left="2621" w:hanging="360"/>
      </w:pPr>
      <w:rPr>
        <w:rFonts w:hint="default"/>
        <w:lang w:val="en-US" w:eastAsia="en-US" w:bidi="ar-SA"/>
      </w:rPr>
    </w:lvl>
    <w:lvl w:ilvl="8" w:tplc="322AF56C">
      <w:numFmt w:val="bullet"/>
      <w:lvlText w:val="•"/>
      <w:lvlJc w:val="left"/>
      <w:pPr>
        <w:ind w:left="2879" w:hanging="360"/>
      </w:pPr>
      <w:rPr>
        <w:rFonts w:hint="default"/>
        <w:lang w:val="en-US" w:eastAsia="en-US" w:bidi="ar-SA"/>
      </w:rPr>
    </w:lvl>
  </w:abstractNum>
  <w:abstractNum w:abstractNumId="12" w15:restartNumberingAfterBreak="0">
    <w:nsid w:val="70D27228"/>
    <w:multiLevelType w:val="hybridMultilevel"/>
    <w:tmpl w:val="420E8D2C"/>
    <w:lvl w:ilvl="0" w:tplc="4962A504">
      <w:start w:val="1"/>
      <w:numFmt w:val="decimal"/>
      <w:lvlText w:val="%1."/>
      <w:lvlJc w:val="left"/>
      <w:pPr>
        <w:ind w:left="1038" w:hanging="720"/>
        <w:jc w:val="left"/>
      </w:pPr>
      <w:rPr>
        <w:rFonts w:ascii="Carlito" w:eastAsia="Carlito" w:hAnsi="Carlito" w:cs="Carlito" w:hint="default"/>
        <w:spacing w:val="-4"/>
        <w:w w:val="100"/>
        <w:sz w:val="24"/>
        <w:szCs w:val="24"/>
        <w:lang w:val="en-US" w:eastAsia="en-US" w:bidi="ar-SA"/>
      </w:rPr>
    </w:lvl>
    <w:lvl w:ilvl="1" w:tplc="2A682CC4">
      <w:numFmt w:val="bullet"/>
      <w:lvlText w:val="•"/>
      <w:lvlJc w:val="left"/>
      <w:pPr>
        <w:ind w:left="2014" w:hanging="720"/>
      </w:pPr>
      <w:rPr>
        <w:rFonts w:hint="default"/>
        <w:lang w:val="en-US" w:eastAsia="en-US" w:bidi="ar-SA"/>
      </w:rPr>
    </w:lvl>
    <w:lvl w:ilvl="2" w:tplc="E0829566">
      <w:numFmt w:val="bullet"/>
      <w:lvlText w:val="•"/>
      <w:lvlJc w:val="left"/>
      <w:pPr>
        <w:ind w:left="2988" w:hanging="720"/>
      </w:pPr>
      <w:rPr>
        <w:rFonts w:hint="default"/>
        <w:lang w:val="en-US" w:eastAsia="en-US" w:bidi="ar-SA"/>
      </w:rPr>
    </w:lvl>
    <w:lvl w:ilvl="3" w:tplc="E3608E90">
      <w:numFmt w:val="bullet"/>
      <w:lvlText w:val="•"/>
      <w:lvlJc w:val="left"/>
      <w:pPr>
        <w:ind w:left="3962" w:hanging="720"/>
      </w:pPr>
      <w:rPr>
        <w:rFonts w:hint="default"/>
        <w:lang w:val="en-US" w:eastAsia="en-US" w:bidi="ar-SA"/>
      </w:rPr>
    </w:lvl>
    <w:lvl w:ilvl="4" w:tplc="C4408308">
      <w:numFmt w:val="bullet"/>
      <w:lvlText w:val="•"/>
      <w:lvlJc w:val="left"/>
      <w:pPr>
        <w:ind w:left="4936" w:hanging="720"/>
      </w:pPr>
      <w:rPr>
        <w:rFonts w:hint="default"/>
        <w:lang w:val="en-US" w:eastAsia="en-US" w:bidi="ar-SA"/>
      </w:rPr>
    </w:lvl>
    <w:lvl w:ilvl="5" w:tplc="35D22778">
      <w:numFmt w:val="bullet"/>
      <w:lvlText w:val="•"/>
      <w:lvlJc w:val="left"/>
      <w:pPr>
        <w:ind w:left="5910" w:hanging="720"/>
      </w:pPr>
      <w:rPr>
        <w:rFonts w:hint="default"/>
        <w:lang w:val="en-US" w:eastAsia="en-US" w:bidi="ar-SA"/>
      </w:rPr>
    </w:lvl>
    <w:lvl w:ilvl="6" w:tplc="A53C57A8">
      <w:numFmt w:val="bullet"/>
      <w:lvlText w:val="•"/>
      <w:lvlJc w:val="left"/>
      <w:pPr>
        <w:ind w:left="6884" w:hanging="720"/>
      </w:pPr>
      <w:rPr>
        <w:rFonts w:hint="default"/>
        <w:lang w:val="en-US" w:eastAsia="en-US" w:bidi="ar-SA"/>
      </w:rPr>
    </w:lvl>
    <w:lvl w:ilvl="7" w:tplc="2C82CC3E">
      <w:numFmt w:val="bullet"/>
      <w:lvlText w:val="•"/>
      <w:lvlJc w:val="left"/>
      <w:pPr>
        <w:ind w:left="7858" w:hanging="720"/>
      </w:pPr>
      <w:rPr>
        <w:rFonts w:hint="default"/>
        <w:lang w:val="en-US" w:eastAsia="en-US" w:bidi="ar-SA"/>
      </w:rPr>
    </w:lvl>
    <w:lvl w:ilvl="8" w:tplc="F58C8FDC">
      <w:numFmt w:val="bullet"/>
      <w:lvlText w:val="•"/>
      <w:lvlJc w:val="left"/>
      <w:pPr>
        <w:ind w:left="8832" w:hanging="720"/>
      </w:pPr>
      <w:rPr>
        <w:rFonts w:hint="default"/>
        <w:lang w:val="en-US" w:eastAsia="en-US" w:bidi="ar-SA"/>
      </w:rPr>
    </w:lvl>
  </w:abstractNum>
  <w:num w:numId="1">
    <w:abstractNumId w:val="12"/>
  </w:num>
  <w:num w:numId="2">
    <w:abstractNumId w:val="4"/>
  </w:num>
  <w:num w:numId="3">
    <w:abstractNumId w:val="10"/>
  </w:num>
  <w:num w:numId="4">
    <w:abstractNumId w:val="7"/>
  </w:num>
  <w:num w:numId="5">
    <w:abstractNumId w:val="11"/>
  </w:num>
  <w:num w:numId="6">
    <w:abstractNumId w:val="9"/>
  </w:num>
  <w:num w:numId="7">
    <w:abstractNumId w:val="2"/>
  </w:num>
  <w:num w:numId="8">
    <w:abstractNumId w:val="6"/>
  </w:num>
  <w:num w:numId="9">
    <w:abstractNumId w:val="8"/>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78F4"/>
    <w:rsid w:val="00030C48"/>
    <w:rsid w:val="00443EFD"/>
    <w:rsid w:val="00604972"/>
    <w:rsid w:val="007078F4"/>
    <w:rsid w:val="00727929"/>
    <w:rsid w:val="008A52C1"/>
    <w:rsid w:val="008F29C5"/>
    <w:rsid w:val="00AF2CA3"/>
    <w:rsid w:val="00B950BD"/>
    <w:rsid w:val="00C128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94A10"/>
  <w15:docId w15:val="{F2DDB18C-42C6-41BD-B215-1E4E90B2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78F4"/>
    <w:rPr>
      <w:rFonts w:ascii="Carlito" w:eastAsia="Carlito" w:hAnsi="Carlito" w:cs="Carlito"/>
    </w:rPr>
  </w:style>
  <w:style w:type="paragraph" w:styleId="Heading1">
    <w:name w:val="heading 1"/>
    <w:basedOn w:val="Normal"/>
    <w:uiPriority w:val="1"/>
    <w:qFormat/>
    <w:rsid w:val="007078F4"/>
    <w:pPr>
      <w:ind w:left="3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78F4"/>
    <w:rPr>
      <w:sz w:val="24"/>
      <w:szCs w:val="24"/>
    </w:rPr>
  </w:style>
  <w:style w:type="paragraph" w:styleId="ListParagraph">
    <w:name w:val="List Paragraph"/>
    <w:basedOn w:val="Normal"/>
    <w:uiPriority w:val="1"/>
    <w:qFormat/>
    <w:rsid w:val="007078F4"/>
    <w:pPr>
      <w:ind w:left="1038" w:hanging="361"/>
    </w:pPr>
  </w:style>
  <w:style w:type="paragraph" w:customStyle="1" w:styleId="TableParagraph">
    <w:name w:val="Table Paragraph"/>
    <w:basedOn w:val="Normal"/>
    <w:uiPriority w:val="1"/>
    <w:qFormat/>
    <w:rsid w:val="0070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eparc.org/node/24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eparc.org/node/24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arc.org/node/24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eparc.org/node/2410" TargetMode="External"/><Relationship Id="rId4" Type="http://schemas.openxmlformats.org/officeDocument/2006/relationships/webSettings" Target="webSettings.xml"/><Relationship Id="rId9" Type="http://schemas.openxmlformats.org/officeDocument/2006/relationships/hyperlink" Target="http://www.aepar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c:creator>
  <cp:lastModifiedBy>IP LAB</cp:lastModifiedBy>
  <cp:revision>6</cp:revision>
  <dcterms:created xsi:type="dcterms:W3CDTF">2021-03-21T10:34:00Z</dcterms:created>
  <dcterms:modified xsi:type="dcterms:W3CDTF">2023-08-08T10:13:00Z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Microsoft® Office Word 2007</vt:lpwstr>
  </property>
  <property fmtid="{D5CDD505-2E9C-101B-9397-08002B2CF9AE}" pid="4" name="LastSaved">
    <vt:filetime>2021-03-21T00:00:00Z</vt:filetime>
  </property>
</Properties>
</file>